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EE" w:rsidRPr="006D2C42" w:rsidRDefault="00DA58EE" w:rsidP="00F36D50">
      <w:pPr>
        <w:jc w:val="center"/>
        <w:rPr>
          <w:b/>
          <w:caps/>
          <w:sz w:val="23"/>
          <w:szCs w:val="23"/>
        </w:rPr>
      </w:pPr>
      <w:r w:rsidRPr="006D2C42">
        <w:rPr>
          <w:b/>
          <w:caps/>
          <w:sz w:val="23"/>
          <w:szCs w:val="23"/>
        </w:rPr>
        <w:t>Министерство образования Ставропольского края</w:t>
      </w:r>
    </w:p>
    <w:p w:rsidR="00DA58EE" w:rsidRPr="00233344" w:rsidRDefault="00DA58EE" w:rsidP="00F36D50">
      <w:pPr>
        <w:jc w:val="center"/>
        <w:rPr>
          <w:caps/>
          <w:sz w:val="23"/>
          <w:szCs w:val="23"/>
        </w:rPr>
      </w:pPr>
      <w:r w:rsidRPr="00233344">
        <w:rPr>
          <w:caps/>
          <w:sz w:val="23"/>
          <w:szCs w:val="23"/>
        </w:rPr>
        <w:t>Филиал государственного бюджетного образовательного учреждения</w:t>
      </w:r>
    </w:p>
    <w:p w:rsidR="00DA58EE" w:rsidRDefault="00DA58EE" w:rsidP="00F36D50">
      <w:pPr>
        <w:jc w:val="center"/>
        <w:rPr>
          <w:caps/>
          <w:sz w:val="23"/>
          <w:szCs w:val="23"/>
        </w:rPr>
      </w:pPr>
      <w:r w:rsidRPr="00233344">
        <w:rPr>
          <w:caps/>
          <w:sz w:val="23"/>
          <w:szCs w:val="23"/>
        </w:rPr>
        <w:t>высшего образования</w:t>
      </w:r>
    </w:p>
    <w:p w:rsidR="00DA58EE" w:rsidRPr="00233344" w:rsidRDefault="00DA58EE" w:rsidP="00F36D50">
      <w:pPr>
        <w:jc w:val="center"/>
        <w:rPr>
          <w:caps/>
          <w:sz w:val="23"/>
          <w:szCs w:val="23"/>
        </w:rPr>
      </w:pPr>
      <w:r w:rsidRPr="00233344">
        <w:rPr>
          <w:caps/>
          <w:sz w:val="23"/>
          <w:szCs w:val="23"/>
        </w:rPr>
        <w:t>«Ставропольский государственный педагогический институт»</w:t>
      </w:r>
    </w:p>
    <w:p w:rsidR="00DA58EE" w:rsidRPr="00233344" w:rsidRDefault="00DA58EE" w:rsidP="00F36D50">
      <w:pPr>
        <w:jc w:val="center"/>
        <w:rPr>
          <w:sz w:val="23"/>
          <w:szCs w:val="23"/>
        </w:rPr>
      </w:pPr>
      <w:r>
        <w:rPr>
          <w:caps/>
          <w:sz w:val="23"/>
          <w:szCs w:val="23"/>
        </w:rPr>
        <w:t>в г. БУДЕННОВСКЕ</w:t>
      </w:r>
    </w:p>
    <w:p w:rsidR="00393DC8" w:rsidRDefault="00393DC8"/>
    <w:p w:rsidR="00DA58EE" w:rsidRDefault="00DA58EE"/>
    <w:p w:rsidR="00DA58EE" w:rsidRDefault="00DA58EE"/>
    <w:p w:rsidR="00DA58EE" w:rsidRDefault="00DA58EE"/>
    <w:p w:rsidR="00DA58EE" w:rsidRDefault="00DA58EE"/>
    <w:p w:rsidR="00DA58EE" w:rsidRDefault="00DA58EE"/>
    <w:p w:rsidR="00515370" w:rsidRDefault="00515370" w:rsidP="00F36D50">
      <w:pPr>
        <w:jc w:val="center"/>
        <w:rPr>
          <w:rFonts w:eastAsia="Arial Unicode MS"/>
          <w:b/>
          <w:bCs/>
          <w:color w:val="000000"/>
          <w:sz w:val="44"/>
          <w:szCs w:val="44"/>
          <w:lang w:bidi="ru-RU"/>
        </w:rPr>
      </w:pPr>
      <w:r>
        <w:rPr>
          <w:rFonts w:eastAsia="Arial Unicode MS"/>
          <w:b/>
          <w:bCs/>
          <w:color w:val="000000"/>
          <w:sz w:val="44"/>
          <w:szCs w:val="44"/>
          <w:lang w:bidi="ru-RU"/>
        </w:rPr>
        <w:t>ИНФОРМАЦИОННОЕ ПИСЬМО</w:t>
      </w:r>
    </w:p>
    <w:p w:rsidR="00515370" w:rsidRDefault="00515370" w:rsidP="00F36D50">
      <w:pPr>
        <w:jc w:val="center"/>
        <w:rPr>
          <w:rFonts w:eastAsia="Arial Unicode MS"/>
          <w:b/>
          <w:bCs/>
          <w:color w:val="000000"/>
          <w:sz w:val="44"/>
          <w:szCs w:val="44"/>
          <w:lang w:bidi="ru-RU"/>
        </w:rPr>
      </w:pPr>
    </w:p>
    <w:p w:rsidR="00515370" w:rsidRDefault="00515370" w:rsidP="00F36D50">
      <w:pPr>
        <w:jc w:val="center"/>
        <w:rPr>
          <w:rFonts w:eastAsia="Arial Unicode MS"/>
          <w:b/>
          <w:bCs/>
          <w:color w:val="000000"/>
          <w:sz w:val="44"/>
          <w:szCs w:val="44"/>
          <w:lang w:bidi="ru-RU"/>
        </w:rPr>
      </w:pPr>
    </w:p>
    <w:p w:rsidR="00F36D50" w:rsidRDefault="00F36D50" w:rsidP="00F36D50">
      <w:pPr>
        <w:jc w:val="center"/>
        <w:rPr>
          <w:rFonts w:eastAsia="Arial Unicode MS"/>
          <w:b/>
          <w:bCs/>
          <w:color w:val="000000"/>
          <w:sz w:val="44"/>
          <w:szCs w:val="44"/>
          <w:lang w:bidi="ru-RU"/>
        </w:rPr>
      </w:pPr>
      <w:r w:rsidRPr="00F36D50">
        <w:rPr>
          <w:rFonts w:eastAsia="Arial Unicode MS"/>
          <w:b/>
          <w:bCs/>
          <w:color w:val="000000"/>
          <w:sz w:val="44"/>
          <w:szCs w:val="44"/>
          <w:lang w:bidi="ru-RU"/>
        </w:rPr>
        <w:t xml:space="preserve">XI  студенческая </w:t>
      </w:r>
    </w:p>
    <w:p w:rsidR="00F36D50" w:rsidRDefault="00F36D50" w:rsidP="00F36D50">
      <w:pPr>
        <w:jc w:val="center"/>
        <w:rPr>
          <w:rFonts w:eastAsia="Arial Unicode MS"/>
          <w:b/>
          <w:bCs/>
          <w:color w:val="000000"/>
          <w:sz w:val="44"/>
          <w:szCs w:val="44"/>
          <w:lang w:bidi="ru-RU"/>
        </w:rPr>
      </w:pPr>
      <w:r w:rsidRPr="00F36D50">
        <w:rPr>
          <w:rFonts w:eastAsia="Arial Unicode MS"/>
          <w:b/>
          <w:bCs/>
          <w:color w:val="000000"/>
          <w:sz w:val="44"/>
          <w:szCs w:val="44"/>
          <w:lang w:bidi="ru-RU"/>
        </w:rPr>
        <w:t xml:space="preserve">научно-практическая конференция </w:t>
      </w:r>
    </w:p>
    <w:p w:rsidR="00F36D50" w:rsidRPr="00F36D50" w:rsidRDefault="00F36D50" w:rsidP="00F36D50">
      <w:pPr>
        <w:jc w:val="center"/>
        <w:rPr>
          <w:rFonts w:eastAsia="Arial Unicode MS"/>
          <w:b/>
          <w:bCs/>
          <w:color w:val="000000"/>
          <w:sz w:val="44"/>
          <w:szCs w:val="44"/>
          <w:lang w:bidi="ru-RU"/>
        </w:rPr>
      </w:pPr>
      <w:r w:rsidRPr="00F36D50">
        <w:rPr>
          <w:rFonts w:eastAsia="Arial Unicode MS"/>
          <w:b/>
          <w:bCs/>
          <w:color w:val="000000"/>
          <w:sz w:val="44"/>
          <w:szCs w:val="44"/>
          <w:lang w:bidi="ru-RU"/>
        </w:rPr>
        <w:t>«Молодежь и наука»</w:t>
      </w:r>
    </w:p>
    <w:p w:rsidR="00DA58EE" w:rsidRDefault="00DA58EE"/>
    <w:p w:rsidR="00DA58EE" w:rsidRDefault="00DA58EE"/>
    <w:p w:rsidR="00DA58EE" w:rsidRDefault="00F36D50">
      <w:r>
        <w:rPr>
          <w:noProof/>
          <w:sz w:val="24"/>
          <w:szCs w:val="24"/>
        </w:rPr>
        <w:drawing>
          <wp:anchor distT="36576" distB="36576" distL="36576" distR="36576" simplePos="0" relativeHeight="251659264" behindDoc="1" locked="0" layoutInCell="1" allowOverlap="1" wp14:anchorId="29473992" wp14:editId="2C7861DE">
            <wp:simplePos x="0" y="0"/>
            <wp:positionH relativeFrom="column">
              <wp:posOffset>2112645</wp:posOffset>
            </wp:positionH>
            <wp:positionV relativeFrom="paragraph">
              <wp:posOffset>95250</wp:posOffset>
            </wp:positionV>
            <wp:extent cx="1810385" cy="1692275"/>
            <wp:effectExtent l="38100" t="38100" r="37465" b="41275"/>
            <wp:wrapThrough wrapText="bothSides">
              <wp:wrapPolygon edited="0">
                <wp:start x="-455" y="-486"/>
                <wp:lineTo x="-455" y="21884"/>
                <wp:lineTo x="21820" y="21884"/>
                <wp:lineTo x="21820" y="-486"/>
                <wp:lineTo x="-455" y="-486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692275"/>
                    </a:xfrm>
                    <a:prstGeom prst="rect">
                      <a:avLst/>
                    </a:prstGeom>
                    <a:noFill/>
                    <a:ln w="38100" algn="in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8EE" w:rsidRDefault="00DA58EE"/>
    <w:p w:rsidR="00DA58EE" w:rsidRDefault="00DA58EE"/>
    <w:p w:rsidR="00DA58EE" w:rsidRDefault="00DA58EE">
      <w:bookmarkStart w:id="0" w:name="_GoBack"/>
      <w:bookmarkEnd w:id="0"/>
    </w:p>
    <w:p w:rsidR="00DA58EE" w:rsidRDefault="00DA58EE"/>
    <w:p w:rsidR="00DA58EE" w:rsidRDefault="00DA58EE"/>
    <w:p w:rsidR="00DA58EE" w:rsidRDefault="00DA58EE"/>
    <w:p w:rsidR="00DA58EE" w:rsidRDefault="00DA58EE"/>
    <w:p w:rsidR="00DA58EE" w:rsidRDefault="00DA58EE"/>
    <w:p w:rsidR="00DA58EE" w:rsidRDefault="00DA58EE"/>
    <w:p w:rsidR="00F36D50" w:rsidRDefault="00F36D50" w:rsidP="00DA58EE">
      <w:pPr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bidi="ru-RU"/>
        </w:rPr>
      </w:pPr>
    </w:p>
    <w:p w:rsidR="00DA58EE" w:rsidRDefault="00DA58EE" w:rsidP="00F36D50">
      <w:pP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bidi="ru-RU"/>
        </w:rPr>
      </w:pPr>
    </w:p>
    <w:p w:rsidR="00F36D50" w:rsidRDefault="00F36D50" w:rsidP="00DA58EE">
      <w:pPr>
        <w:jc w:val="center"/>
        <w:rPr>
          <w:rFonts w:eastAsia="Arial Unicode MS"/>
          <w:b/>
          <w:bCs/>
          <w:color w:val="000000"/>
          <w:sz w:val="44"/>
          <w:szCs w:val="44"/>
          <w:lang w:bidi="ru-RU"/>
        </w:rPr>
      </w:pPr>
    </w:p>
    <w:p w:rsidR="00DA58EE" w:rsidRPr="00F36D50" w:rsidRDefault="001D78EC" w:rsidP="00DA58EE">
      <w:pPr>
        <w:jc w:val="center"/>
        <w:rPr>
          <w:rFonts w:eastAsia="Arial Unicode MS"/>
          <w:b/>
          <w:bCs/>
          <w:color w:val="000000"/>
          <w:sz w:val="44"/>
          <w:szCs w:val="44"/>
          <w:lang w:bidi="ru-RU"/>
        </w:rPr>
      </w:pPr>
      <w:r>
        <w:rPr>
          <w:rFonts w:eastAsia="Arial Unicode MS"/>
          <w:b/>
          <w:bCs/>
          <w:color w:val="000000"/>
          <w:sz w:val="44"/>
          <w:szCs w:val="44"/>
          <w:lang w:bidi="ru-RU"/>
        </w:rPr>
        <w:t>30</w:t>
      </w:r>
      <w:r w:rsidR="00DA58EE" w:rsidRPr="00F36D50">
        <w:rPr>
          <w:rFonts w:eastAsia="Arial Unicode MS"/>
          <w:b/>
          <w:bCs/>
          <w:color w:val="000000"/>
          <w:sz w:val="44"/>
          <w:szCs w:val="44"/>
          <w:lang w:bidi="ru-RU"/>
        </w:rPr>
        <w:t xml:space="preserve"> мая 2024 года</w:t>
      </w:r>
    </w:p>
    <w:p w:rsidR="00DA58EE" w:rsidRDefault="00DA58EE" w:rsidP="00DA58EE">
      <w:pPr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bidi="ru-RU"/>
        </w:rPr>
      </w:pPr>
    </w:p>
    <w:p w:rsidR="00DA58EE" w:rsidRDefault="00DA58EE" w:rsidP="00DA58EE">
      <w:pPr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bidi="ru-RU"/>
        </w:rPr>
      </w:pPr>
    </w:p>
    <w:p w:rsidR="00F36D50" w:rsidRDefault="00F36D50" w:rsidP="00DA58EE">
      <w:pPr>
        <w:jc w:val="center"/>
        <w:rPr>
          <w:rFonts w:eastAsia="Arial Unicode MS"/>
          <w:b/>
          <w:bCs/>
          <w:color w:val="000000"/>
          <w:sz w:val="28"/>
          <w:szCs w:val="28"/>
          <w:lang w:bidi="ru-RU"/>
        </w:rPr>
      </w:pPr>
    </w:p>
    <w:p w:rsidR="00F36D50" w:rsidRDefault="00F36D50" w:rsidP="00DA58EE">
      <w:pPr>
        <w:jc w:val="center"/>
        <w:rPr>
          <w:rFonts w:eastAsia="Arial Unicode MS"/>
          <w:b/>
          <w:bCs/>
          <w:color w:val="000000"/>
          <w:sz w:val="28"/>
          <w:szCs w:val="28"/>
          <w:lang w:bidi="ru-RU"/>
        </w:rPr>
      </w:pPr>
    </w:p>
    <w:p w:rsidR="00F36D50" w:rsidRDefault="00F36D50" w:rsidP="00DA58EE">
      <w:pPr>
        <w:jc w:val="center"/>
        <w:rPr>
          <w:rFonts w:eastAsia="Arial Unicode MS"/>
          <w:b/>
          <w:bCs/>
          <w:color w:val="000000"/>
          <w:sz w:val="28"/>
          <w:szCs w:val="28"/>
          <w:lang w:bidi="ru-RU"/>
        </w:rPr>
      </w:pPr>
    </w:p>
    <w:p w:rsidR="00F36D50" w:rsidRDefault="00F36D50" w:rsidP="00DA58EE">
      <w:pPr>
        <w:jc w:val="center"/>
        <w:rPr>
          <w:rFonts w:eastAsia="Arial Unicode MS"/>
          <w:b/>
          <w:bCs/>
          <w:color w:val="000000"/>
          <w:sz w:val="28"/>
          <w:szCs w:val="28"/>
          <w:lang w:bidi="ru-RU"/>
        </w:rPr>
      </w:pPr>
    </w:p>
    <w:p w:rsidR="00F36D50" w:rsidRDefault="00F36D50" w:rsidP="00DA58EE">
      <w:pPr>
        <w:jc w:val="center"/>
        <w:rPr>
          <w:rFonts w:eastAsia="Arial Unicode MS"/>
          <w:b/>
          <w:bCs/>
          <w:color w:val="000000"/>
          <w:sz w:val="28"/>
          <w:szCs w:val="28"/>
          <w:lang w:bidi="ru-RU"/>
        </w:rPr>
      </w:pPr>
    </w:p>
    <w:p w:rsidR="00F36D50" w:rsidRDefault="00F36D50" w:rsidP="00DA58EE">
      <w:pPr>
        <w:jc w:val="center"/>
        <w:rPr>
          <w:rFonts w:eastAsia="Arial Unicode MS"/>
          <w:b/>
          <w:bCs/>
          <w:color w:val="000000"/>
          <w:sz w:val="28"/>
          <w:szCs w:val="28"/>
          <w:lang w:bidi="ru-RU"/>
        </w:rPr>
      </w:pPr>
    </w:p>
    <w:p w:rsidR="00F36D50" w:rsidRDefault="00F36D50" w:rsidP="00DA58EE">
      <w:pPr>
        <w:jc w:val="center"/>
        <w:rPr>
          <w:rFonts w:eastAsia="Arial Unicode MS"/>
          <w:b/>
          <w:bCs/>
          <w:color w:val="000000"/>
          <w:sz w:val="28"/>
          <w:szCs w:val="28"/>
          <w:lang w:bidi="ru-RU"/>
        </w:rPr>
      </w:pPr>
    </w:p>
    <w:p w:rsidR="00F36D50" w:rsidRDefault="00F36D50" w:rsidP="00DA58EE">
      <w:pPr>
        <w:jc w:val="center"/>
        <w:rPr>
          <w:rFonts w:eastAsia="Arial Unicode MS"/>
          <w:b/>
          <w:bCs/>
          <w:color w:val="000000"/>
          <w:sz w:val="28"/>
          <w:szCs w:val="28"/>
          <w:lang w:bidi="ru-RU"/>
        </w:rPr>
      </w:pPr>
    </w:p>
    <w:p w:rsidR="00F36D50" w:rsidRDefault="00F36D50" w:rsidP="00DA58EE">
      <w:pPr>
        <w:jc w:val="center"/>
        <w:rPr>
          <w:rFonts w:eastAsia="Arial Unicode MS"/>
          <w:b/>
          <w:bCs/>
          <w:color w:val="000000"/>
          <w:sz w:val="28"/>
          <w:szCs w:val="28"/>
          <w:lang w:bidi="ru-RU"/>
        </w:rPr>
      </w:pPr>
    </w:p>
    <w:p w:rsidR="00DA58EE" w:rsidRDefault="00DA58EE" w:rsidP="00DA58EE">
      <w:pPr>
        <w:jc w:val="center"/>
        <w:rPr>
          <w:rFonts w:eastAsia="Arial Unicode MS"/>
          <w:b/>
          <w:bCs/>
          <w:color w:val="000000"/>
          <w:sz w:val="28"/>
          <w:szCs w:val="28"/>
          <w:lang w:bidi="ru-RU"/>
        </w:rPr>
      </w:pPr>
      <w:r w:rsidRPr="00F36D50">
        <w:rPr>
          <w:rFonts w:eastAsia="Arial Unicode MS"/>
          <w:b/>
          <w:bCs/>
          <w:color w:val="000000"/>
          <w:sz w:val="28"/>
          <w:szCs w:val="28"/>
          <w:lang w:bidi="ru-RU"/>
        </w:rPr>
        <w:t>Буденновск</w:t>
      </w:r>
      <w:r w:rsidR="001D78EC">
        <w:rPr>
          <w:rFonts w:eastAsia="Arial Unicode MS"/>
          <w:b/>
          <w:bCs/>
          <w:color w:val="000000"/>
          <w:sz w:val="28"/>
          <w:szCs w:val="28"/>
          <w:lang w:bidi="ru-RU"/>
        </w:rPr>
        <w:t>, 2024</w:t>
      </w:r>
    </w:p>
    <w:p w:rsidR="00F36D50" w:rsidRPr="003E2813" w:rsidRDefault="00F36D50" w:rsidP="003E2813">
      <w:pPr>
        <w:ind w:firstLine="709"/>
        <w:jc w:val="both"/>
        <w:rPr>
          <w:color w:val="000000"/>
          <w:sz w:val="28"/>
          <w:szCs w:val="28"/>
        </w:rPr>
      </w:pPr>
      <w:r w:rsidRPr="003E2813">
        <w:rPr>
          <w:b/>
          <w:bCs/>
          <w:color w:val="000000"/>
          <w:sz w:val="28"/>
          <w:szCs w:val="28"/>
        </w:rPr>
        <w:lastRenderedPageBreak/>
        <w:t xml:space="preserve">Организатор конференции: </w:t>
      </w:r>
      <w:r w:rsidRPr="003E2813">
        <w:rPr>
          <w:color w:val="000000"/>
          <w:sz w:val="28"/>
          <w:szCs w:val="28"/>
        </w:rPr>
        <w:t>Филиал государственного бюджетного образовательного учреждения высшего образования «Ставропольский государственный педагогический институт» в г. Буденновске</w:t>
      </w:r>
      <w:r w:rsidR="003E2813">
        <w:rPr>
          <w:color w:val="000000"/>
          <w:sz w:val="28"/>
          <w:szCs w:val="28"/>
        </w:rPr>
        <w:t xml:space="preserve"> (Филиал СГПИ в г. Буденновске).</w:t>
      </w:r>
    </w:p>
    <w:p w:rsidR="00F36D50" w:rsidRPr="003E2813" w:rsidRDefault="00F36D50" w:rsidP="003E2813">
      <w:pPr>
        <w:ind w:firstLine="709"/>
        <w:jc w:val="both"/>
        <w:rPr>
          <w:rFonts w:eastAsia="Arial Unicode MS"/>
          <w:b/>
          <w:bCs/>
          <w:color w:val="000000"/>
          <w:sz w:val="28"/>
          <w:szCs w:val="28"/>
          <w:lang w:bidi="ru-RU"/>
        </w:rPr>
      </w:pPr>
      <w:r w:rsidRPr="003E2813">
        <w:rPr>
          <w:b/>
          <w:bCs/>
          <w:color w:val="000000"/>
          <w:sz w:val="28"/>
          <w:szCs w:val="28"/>
        </w:rPr>
        <w:t xml:space="preserve">Основная цель конференции </w:t>
      </w:r>
      <w:r w:rsidRPr="003E2813">
        <w:rPr>
          <w:color w:val="000000"/>
          <w:sz w:val="28"/>
          <w:szCs w:val="28"/>
        </w:rPr>
        <w:t xml:space="preserve">– </w:t>
      </w:r>
      <w:r w:rsidR="00FC4F7B">
        <w:rPr>
          <w:sz w:val="28"/>
          <w:szCs w:val="28"/>
        </w:rPr>
        <w:t>поддержка и развитие научного потенциала студенческой молодежи</w:t>
      </w:r>
      <w:r w:rsidR="003E2813">
        <w:rPr>
          <w:rFonts w:eastAsia="Arial Unicode MS"/>
          <w:color w:val="000000"/>
          <w:sz w:val="28"/>
          <w:szCs w:val="28"/>
          <w:lang w:bidi="ru-RU"/>
        </w:rPr>
        <w:t>.</w:t>
      </w:r>
    </w:p>
    <w:p w:rsidR="00DA58EE" w:rsidRPr="003E2813" w:rsidRDefault="00DA58EE" w:rsidP="003E2813">
      <w:pPr>
        <w:jc w:val="center"/>
      </w:pPr>
    </w:p>
    <w:p w:rsidR="001D6625" w:rsidRPr="001D6625" w:rsidRDefault="00F36D50" w:rsidP="001D6625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F36D50">
        <w:rPr>
          <w:color w:val="000000"/>
          <w:sz w:val="28"/>
          <w:szCs w:val="28"/>
          <w:lang w:bidi="ru-RU"/>
        </w:rPr>
        <w:t>К участию в работе конференции приглашаются</w:t>
      </w:r>
      <w:r w:rsidRPr="00F36D50">
        <w:rPr>
          <w:color w:val="000000"/>
          <w:sz w:val="26"/>
          <w:szCs w:val="26"/>
          <w:lang w:bidi="ru-RU"/>
        </w:rPr>
        <w:t xml:space="preserve"> </w:t>
      </w:r>
      <w:r w:rsidR="001D6625" w:rsidRPr="001D6625">
        <w:rPr>
          <w:b/>
          <w:i/>
          <w:color w:val="000000"/>
          <w:sz w:val="28"/>
          <w:szCs w:val="28"/>
        </w:rPr>
        <w:t xml:space="preserve">обучающиеся средних профессиональных и высших учебных заведений, обучающиеся </w:t>
      </w:r>
      <w:r w:rsidR="001D6625" w:rsidRPr="001D6625">
        <w:rPr>
          <w:b/>
          <w:bCs/>
          <w:i/>
          <w:iCs/>
          <w:color w:val="000000"/>
          <w:sz w:val="28"/>
          <w:szCs w:val="28"/>
          <w:lang w:bidi="ru-RU"/>
        </w:rPr>
        <w:t>старших классов общеобразовательных</w:t>
      </w:r>
      <w:r w:rsidR="001D6625" w:rsidRPr="001D6625">
        <w:rPr>
          <w:b/>
          <w:i/>
          <w:color w:val="000000"/>
          <w:sz w:val="28"/>
          <w:szCs w:val="28"/>
          <w:lang w:bidi="ru-RU"/>
        </w:rPr>
        <w:t xml:space="preserve"> </w:t>
      </w:r>
      <w:r w:rsidR="001D6625" w:rsidRPr="001D6625">
        <w:rPr>
          <w:b/>
          <w:bCs/>
          <w:i/>
          <w:iCs/>
          <w:color w:val="000000"/>
          <w:sz w:val="28"/>
          <w:szCs w:val="28"/>
          <w:lang w:bidi="ru-RU"/>
        </w:rPr>
        <w:t>школ, занимающиеся исследованиями в области педагогики, психологии</w:t>
      </w:r>
      <w:r w:rsidR="001D6625" w:rsidRPr="001D6625">
        <w:rPr>
          <w:rFonts w:eastAsia="Arial Unicode MS"/>
          <w:b/>
          <w:i/>
          <w:color w:val="000000"/>
          <w:sz w:val="28"/>
          <w:szCs w:val="28"/>
          <w:lang w:bidi="ru-RU"/>
        </w:rPr>
        <w:t xml:space="preserve"> и смежных областях гуманитарного знания</w:t>
      </w:r>
      <w:r w:rsidR="001D6625" w:rsidRPr="001D6625">
        <w:rPr>
          <w:b/>
          <w:bCs/>
          <w:i/>
          <w:iCs/>
          <w:color w:val="000000"/>
          <w:sz w:val="28"/>
          <w:szCs w:val="28"/>
          <w:lang w:bidi="ru-RU"/>
        </w:rPr>
        <w:t>.</w:t>
      </w:r>
      <w:r w:rsidR="001D6625" w:rsidRPr="001D6625">
        <w:rPr>
          <w:sz w:val="28"/>
          <w:szCs w:val="28"/>
        </w:rPr>
        <w:t xml:space="preserve">  </w:t>
      </w:r>
    </w:p>
    <w:p w:rsidR="00F36D50" w:rsidRPr="00FC4F7B" w:rsidRDefault="00F36D50" w:rsidP="003E2813">
      <w:pPr>
        <w:autoSpaceDE/>
        <w:autoSpaceDN/>
        <w:adjustRightInd/>
        <w:ind w:firstLine="720"/>
        <w:jc w:val="both"/>
        <w:rPr>
          <w:b/>
          <w:bCs/>
          <w:i/>
          <w:iCs/>
          <w:color w:val="000000"/>
          <w:sz w:val="28"/>
          <w:szCs w:val="28"/>
          <w:lang w:bidi="ru-RU"/>
        </w:rPr>
      </w:pPr>
    </w:p>
    <w:p w:rsidR="003E2813" w:rsidRDefault="003E2813" w:rsidP="003E2813">
      <w:pPr>
        <w:autoSpaceDE/>
        <w:autoSpaceDN/>
        <w:adjustRightInd/>
        <w:ind w:firstLine="720"/>
        <w:jc w:val="both"/>
        <w:rPr>
          <w:b/>
          <w:bCs/>
          <w:i/>
          <w:iCs/>
          <w:color w:val="000000"/>
          <w:sz w:val="28"/>
          <w:szCs w:val="28"/>
          <w:lang w:bidi="ru-RU"/>
        </w:rPr>
      </w:pPr>
    </w:p>
    <w:p w:rsidR="00F36D50" w:rsidRPr="00F36D50" w:rsidRDefault="00F36D50" w:rsidP="003E2813">
      <w:pPr>
        <w:autoSpaceDE/>
        <w:autoSpaceDN/>
        <w:adjustRightInd/>
        <w:ind w:firstLine="720"/>
        <w:jc w:val="center"/>
        <w:rPr>
          <w:bCs/>
          <w:i/>
          <w:iCs/>
          <w:color w:val="000000"/>
          <w:sz w:val="28"/>
          <w:szCs w:val="28"/>
          <w:lang w:bidi="ru-RU"/>
        </w:rPr>
      </w:pPr>
      <w:r w:rsidRPr="00F36D50">
        <w:rPr>
          <w:b/>
          <w:bCs/>
          <w:i/>
          <w:iCs/>
          <w:color w:val="000000"/>
          <w:sz w:val="28"/>
          <w:szCs w:val="28"/>
          <w:lang w:bidi="ru-RU"/>
        </w:rPr>
        <w:t xml:space="preserve">Форма проведения </w:t>
      </w:r>
      <w:r w:rsidRPr="003E2813">
        <w:rPr>
          <w:b/>
          <w:bCs/>
          <w:i/>
          <w:iCs/>
          <w:color w:val="000000"/>
          <w:sz w:val="28"/>
          <w:szCs w:val="28"/>
          <w:lang w:bidi="ru-RU"/>
        </w:rPr>
        <w:t>–</w:t>
      </w:r>
      <w:r w:rsidRPr="00F36D50">
        <w:rPr>
          <w:b/>
          <w:bCs/>
          <w:i/>
          <w:iCs/>
          <w:color w:val="000000"/>
          <w:sz w:val="28"/>
          <w:szCs w:val="28"/>
          <w:lang w:bidi="ru-RU"/>
        </w:rPr>
        <w:t xml:space="preserve"> </w:t>
      </w:r>
      <w:r w:rsidRPr="00F36D50">
        <w:rPr>
          <w:bCs/>
          <w:i/>
          <w:iCs/>
          <w:color w:val="000000"/>
          <w:sz w:val="28"/>
          <w:szCs w:val="28"/>
          <w:lang w:bidi="ru-RU"/>
        </w:rPr>
        <w:t>очная</w:t>
      </w:r>
      <w:r w:rsidRPr="003E2813">
        <w:rPr>
          <w:bCs/>
          <w:i/>
          <w:iCs/>
          <w:color w:val="000000"/>
          <w:sz w:val="28"/>
          <w:szCs w:val="28"/>
          <w:lang w:bidi="ru-RU"/>
        </w:rPr>
        <w:t xml:space="preserve">, дистанционная, заочная </w:t>
      </w:r>
      <w:r w:rsidRPr="003E2813">
        <w:rPr>
          <w:i/>
          <w:sz w:val="28"/>
          <w:szCs w:val="28"/>
        </w:rPr>
        <w:t>(</w:t>
      </w:r>
      <w:r w:rsidRPr="003E2813">
        <w:rPr>
          <w:i/>
          <w:color w:val="1A1A1A"/>
          <w:sz w:val="28"/>
          <w:szCs w:val="28"/>
        </w:rPr>
        <w:t>публикация материалов в сборнике конференции)</w:t>
      </w:r>
    </w:p>
    <w:p w:rsidR="00F36D50" w:rsidRDefault="00F36D50" w:rsidP="00DA58EE">
      <w:pPr>
        <w:jc w:val="center"/>
      </w:pPr>
    </w:p>
    <w:p w:rsidR="003E2813" w:rsidRDefault="003E2813" w:rsidP="00DA58EE">
      <w:pPr>
        <w:jc w:val="center"/>
        <w:rPr>
          <w:sz w:val="28"/>
          <w:szCs w:val="28"/>
        </w:rPr>
      </w:pPr>
      <w:r w:rsidRPr="003E2813">
        <w:rPr>
          <w:b/>
          <w:sz w:val="28"/>
          <w:szCs w:val="28"/>
        </w:rPr>
        <w:t xml:space="preserve">Язык проведения: </w:t>
      </w:r>
      <w:r>
        <w:rPr>
          <w:sz w:val="28"/>
          <w:szCs w:val="28"/>
        </w:rPr>
        <w:t>русский</w:t>
      </w:r>
    </w:p>
    <w:p w:rsidR="003E2813" w:rsidRDefault="003E2813" w:rsidP="00DA58EE">
      <w:pPr>
        <w:jc w:val="center"/>
        <w:rPr>
          <w:sz w:val="28"/>
          <w:szCs w:val="28"/>
        </w:rPr>
      </w:pPr>
    </w:p>
    <w:p w:rsidR="003E2813" w:rsidRDefault="003E2813" w:rsidP="00DA58EE">
      <w:pPr>
        <w:jc w:val="center"/>
        <w:rPr>
          <w:sz w:val="28"/>
          <w:szCs w:val="28"/>
        </w:rPr>
      </w:pPr>
      <w:r w:rsidRPr="003E2813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Филиал СГПИ в г. Буденновске</w:t>
      </w:r>
    </w:p>
    <w:p w:rsidR="003E2813" w:rsidRDefault="003E2813" w:rsidP="00DA58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Ставропольский край, г. Буденновск, ул. </w:t>
      </w:r>
      <w:proofErr w:type="gramStart"/>
      <w:r>
        <w:rPr>
          <w:sz w:val="28"/>
          <w:szCs w:val="28"/>
        </w:rPr>
        <w:t>Ленинская</w:t>
      </w:r>
      <w:proofErr w:type="gramEnd"/>
      <w:r>
        <w:rPr>
          <w:sz w:val="28"/>
          <w:szCs w:val="28"/>
        </w:rPr>
        <w:t>, д. 84</w:t>
      </w:r>
    </w:p>
    <w:p w:rsidR="003E2813" w:rsidRDefault="003E2813" w:rsidP="00DA58EE">
      <w:pPr>
        <w:jc w:val="center"/>
        <w:rPr>
          <w:sz w:val="28"/>
          <w:szCs w:val="28"/>
        </w:rPr>
      </w:pPr>
    </w:p>
    <w:p w:rsidR="00287D96" w:rsidRPr="00287D96" w:rsidRDefault="00287D96" w:rsidP="00287D96">
      <w:pPr>
        <w:autoSpaceDE/>
        <w:autoSpaceDN/>
        <w:adjustRightInd/>
        <w:spacing w:line="295" w:lineRule="auto"/>
        <w:ind w:firstLine="720"/>
        <w:jc w:val="center"/>
        <w:rPr>
          <w:color w:val="000000"/>
          <w:sz w:val="26"/>
          <w:szCs w:val="26"/>
          <w:lang w:bidi="ru-RU"/>
        </w:rPr>
      </w:pPr>
      <w:r w:rsidRPr="00287D96">
        <w:rPr>
          <w:color w:val="000000"/>
          <w:sz w:val="26"/>
          <w:szCs w:val="26"/>
          <w:lang w:bidi="ru-RU"/>
        </w:rPr>
        <w:t>Время проведения - 1</w:t>
      </w:r>
      <w:r w:rsidR="001D6625">
        <w:rPr>
          <w:color w:val="000000"/>
          <w:sz w:val="26"/>
          <w:szCs w:val="26"/>
          <w:lang w:bidi="ru-RU"/>
        </w:rPr>
        <w:t>3</w:t>
      </w:r>
      <w:r w:rsidRPr="00287D96">
        <w:rPr>
          <w:color w:val="000000"/>
          <w:sz w:val="26"/>
          <w:szCs w:val="26"/>
          <w:lang w:bidi="ru-RU"/>
        </w:rPr>
        <w:t>:</w:t>
      </w:r>
      <w:r w:rsidR="001D6625">
        <w:rPr>
          <w:color w:val="000000"/>
          <w:sz w:val="26"/>
          <w:szCs w:val="26"/>
          <w:lang w:bidi="ru-RU"/>
        </w:rPr>
        <w:t>3</w:t>
      </w:r>
      <w:r w:rsidRPr="00287D96">
        <w:rPr>
          <w:color w:val="000000"/>
          <w:sz w:val="26"/>
          <w:szCs w:val="26"/>
          <w:lang w:bidi="ru-RU"/>
        </w:rPr>
        <w:t>0 часов.</w:t>
      </w:r>
    </w:p>
    <w:p w:rsidR="00287D96" w:rsidRPr="00287D96" w:rsidRDefault="00287D96" w:rsidP="00287D96">
      <w:pPr>
        <w:autoSpaceDE/>
        <w:autoSpaceDN/>
        <w:adjustRightInd/>
        <w:spacing w:line="295" w:lineRule="auto"/>
        <w:ind w:firstLine="720"/>
        <w:jc w:val="center"/>
        <w:rPr>
          <w:color w:val="000000"/>
          <w:sz w:val="26"/>
          <w:szCs w:val="26"/>
          <w:lang w:bidi="ru-RU"/>
        </w:rPr>
      </w:pPr>
      <w:r w:rsidRPr="00287D96">
        <w:rPr>
          <w:color w:val="000000"/>
          <w:sz w:val="26"/>
          <w:szCs w:val="26"/>
          <w:lang w:bidi="ru-RU"/>
        </w:rPr>
        <w:t>Регистрация на конференцию - с 1</w:t>
      </w:r>
      <w:r w:rsidR="001D6625">
        <w:rPr>
          <w:color w:val="000000"/>
          <w:sz w:val="26"/>
          <w:szCs w:val="26"/>
          <w:lang w:bidi="ru-RU"/>
        </w:rPr>
        <w:t>3</w:t>
      </w:r>
      <w:r w:rsidRPr="00287D96">
        <w:rPr>
          <w:color w:val="000000"/>
          <w:sz w:val="26"/>
          <w:szCs w:val="26"/>
          <w:lang w:bidi="ru-RU"/>
        </w:rPr>
        <w:t>:00 часов.</w:t>
      </w:r>
    </w:p>
    <w:p w:rsidR="003E2813" w:rsidRDefault="003E2813" w:rsidP="00DA58EE">
      <w:pPr>
        <w:jc w:val="center"/>
        <w:rPr>
          <w:sz w:val="28"/>
          <w:szCs w:val="28"/>
        </w:rPr>
      </w:pPr>
    </w:p>
    <w:p w:rsidR="00287D96" w:rsidRDefault="00287D96" w:rsidP="00DA58EE">
      <w:pPr>
        <w:jc w:val="center"/>
        <w:rPr>
          <w:b/>
          <w:sz w:val="28"/>
          <w:szCs w:val="28"/>
        </w:rPr>
      </w:pPr>
    </w:p>
    <w:p w:rsidR="003E2813" w:rsidRPr="003E2813" w:rsidRDefault="003E2813" w:rsidP="00DA58EE">
      <w:pPr>
        <w:jc w:val="center"/>
        <w:rPr>
          <w:b/>
          <w:sz w:val="28"/>
          <w:szCs w:val="28"/>
        </w:rPr>
      </w:pPr>
      <w:r w:rsidRPr="003E2813">
        <w:rPr>
          <w:b/>
          <w:sz w:val="28"/>
          <w:szCs w:val="28"/>
        </w:rPr>
        <w:t>Основные направления конференции:</w:t>
      </w:r>
    </w:p>
    <w:p w:rsidR="003E2813" w:rsidRDefault="003E2813" w:rsidP="00DA58EE">
      <w:pPr>
        <w:jc w:val="center"/>
        <w:rPr>
          <w:sz w:val="28"/>
          <w:szCs w:val="28"/>
        </w:rPr>
      </w:pPr>
    </w:p>
    <w:p w:rsidR="00B12BFE" w:rsidRPr="001D78EC" w:rsidRDefault="001D78EC" w:rsidP="001D78EC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8EC">
        <w:rPr>
          <w:rFonts w:ascii="Times New Roman" w:hAnsi="Times New Roman"/>
          <w:sz w:val="28"/>
          <w:szCs w:val="28"/>
          <w:lang w:val="ru-RU"/>
        </w:rPr>
        <w:t>Теория и практика обучения и воспитания в современной школе</w:t>
      </w:r>
      <w:r w:rsidR="00B12BFE" w:rsidRPr="001D78EC">
        <w:rPr>
          <w:rFonts w:ascii="Times New Roman" w:hAnsi="Times New Roman"/>
          <w:sz w:val="28"/>
          <w:szCs w:val="28"/>
          <w:lang w:val="ru-RU"/>
        </w:rPr>
        <w:t>.</w:t>
      </w:r>
    </w:p>
    <w:p w:rsidR="00287D96" w:rsidRPr="001D78EC" w:rsidRDefault="001D78EC" w:rsidP="001D78EC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8EC">
        <w:rPr>
          <w:rFonts w:ascii="Times New Roman" w:hAnsi="Times New Roman"/>
          <w:sz w:val="28"/>
          <w:szCs w:val="28"/>
          <w:lang w:val="ru-RU"/>
        </w:rPr>
        <w:t>Традиционные духовно-нравственные ценности в современном образовании: содержание, методы, подходы</w:t>
      </w:r>
      <w:r w:rsidR="00B12BFE" w:rsidRPr="001D78EC">
        <w:rPr>
          <w:rFonts w:ascii="Times New Roman" w:hAnsi="Times New Roman"/>
          <w:sz w:val="28"/>
          <w:szCs w:val="28"/>
          <w:lang w:val="ru-RU"/>
        </w:rPr>
        <w:t>.</w:t>
      </w:r>
      <w:r w:rsidR="00B12BFE" w:rsidRPr="001D78EC">
        <w:rPr>
          <w:rFonts w:ascii="Times New Roman" w:hAnsi="Times New Roman"/>
          <w:sz w:val="28"/>
          <w:szCs w:val="28"/>
        </w:rPr>
        <w:t xml:space="preserve"> </w:t>
      </w:r>
    </w:p>
    <w:p w:rsidR="00B12BFE" w:rsidRPr="001D78EC" w:rsidRDefault="001D78EC" w:rsidP="001D78EC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8EC">
        <w:rPr>
          <w:rFonts w:ascii="Times New Roman" w:hAnsi="Times New Roman"/>
          <w:sz w:val="28"/>
          <w:szCs w:val="28"/>
          <w:lang w:val="ru-RU"/>
        </w:rPr>
        <w:t>Развитие детей дошкольного возраста: психологические исследования и педагогическая практика</w:t>
      </w:r>
      <w:r w:rsidR="00B12BFE" w:rsidRPr="001D78EC">
        <w:rPr>
          <w:rFonts w:ascii="Times New Roman" w:hAnsi="Times New Roman"/>
          <w:sz w:val="28"/>
          <w:szCs w:val="28"/>
          <w:lang w:val="ru-RU"/>
        </w:rPr>
        <w:t>.</w:t>
      </w:r>
    </w:p>
    <w:p w:rsidR="00B12BFE" w:rsidRDefault="00B12BFE" w:rsidP="00B12BFE">
      <w:pPr>
        <w:jc w:val="center"/>
        <w:rPr>
          <w:sz w:val="28"/>
          <w:szCs w:val="28"/>
        </w:rPr>
      </w:pPr>
    </w:p>
    <w:p w:rsidR="00287D96" w:rsidRDefault="00287D96" w:rsidP="00DA58EE">
      <w:pPr>
        <w:jc w:val="center"/>
        <w:rPr>
          <w:sz w:val="28"/>
          <w:szCs w:val="28"/>
        </w:rPr>
      </w:pPr>
    </w:p>
    <w:p w:rsidR="00287D96" w:rsidRDefault="00287D96" w:rsidP="00DA58EE">
      <w:pPr>
        <w:jc w:val="center"/>
        <w:rPr>
          <w:sz w:val="28"/>
          <w:szCs w:val="28"/>
        </w:rPr>
      </w:pPr>
    </w:p>
    <w:p w:rsidR="00287D96" w:rsidRDefault="00287D96" w:rsidP="00DA58EE">
      <w:pPr>
        <w:jc w:val="center"/>
        <w:rPr>
          <w:sz w:val="28"/>
          <w:szCs w:val="28"/>
        </w:rPr>
      </w:pPr>
    </w:p>
    <w:p w:rsidR="00287D96" w:rsidRDefault="00287D96" w:rsidP="00DA58EE">
      <w:pPr>
        <w:jc w:val="center"/>
        <w:rPr>
          <w:sz w:val="28"/>
          <w:szCs w:val="28"/>
        </w:rPr>
      </w:pPr>
    </w:p>
    <w:p w:rsidR="00287D96" w:rsidRDefault="00287D96" w:rsidP="00DA58EE">
      <w:pPr>
        <w:jc w:val="center"/>
        <w:rPr>
          <w:sz w:val="28"/>
          <w:szCs w:val="28"/>
        </w:rPr>
      </w:pPr>
    </w:p>
    <w:p w:rsidR="00287D96" w:rsidRDefault="00287D96" w:rsidP="00DA58EE">
      <w:pPr>
        <w:jc w:val="center"/>
        <w:rPr>
          <w:sz w:val="28"/>
          <w:szCs w:val="28"/>
        </w:rPr>
      </w:pPr>
    </w:p>
    <w:p w:rsidR="00287D96" w:rsidRDefault="00287D96" w:rsidP="00DA58EE">
      <w:pPr>
        <w:jc w:val="center"/>
        <w:rPr>
          <w:sz w:val="28"/>
          <w:szCs w:val="28"/>
        </w:rPr>
      </w:pPr>
    </w:p>
    <w:p w:rsidR="00287D96" w:rsidRDefault="00287D96" w:rsidP="00DA58EE">
      <w:pPr>
        <w:jc w:val="center"/>
        <w:rPr>
          <w:sz w:val="28"/>
          <w:szCs w:val="28"/>
        </w:rPr>
      </w:pPr>
    </w:p>
    <w:p w:rsidR="00287D96" w:rsidRDefault="00287D96" w:rsidP="00DA58EE">
      <w:pPr>
        <w:jc w:val="center"/>
        <w:rPr>
          <w:sz w:val="28"/>
          <w:szCs w:val="28"/>
        </w:rPr>
      </w:pPr>
    </w:p>
    <w:p w:rsidR="00287D96" w:rsidRDefault="00287D96" w:rsidP="00FC4F7B">
      <w:pPr>
        <w:rPr>
          <w:sz w:val="28"/>
          <w:szCs w:val="28"/>
        </w:rPr>
      </w:pPr>
    </w:p>
    <w:p w:rsidR="00287D96" w:rsidRPr="00287D96" w:rsidRDefault="00287D96" w:rsidP="00287D96">
      <w:pPr>
        <w:tabs>
          <w:tab w:val="left" w:pos="851"/>
        </w:tabs>
        <w:overflowPunct w:val="0"/>
        <w:ind w:firstLine="709"/>
        <w:jc w:val="center"/>
        <w:rPr>
          <w:b/>
          <w:bCs/>
          <w:color w:val="000000"/>
          <w:sz w:val="28"/>
          <w:szCs w:val="28"/>
          <w:lang w:eastAsia="ar-SA"/>
        </w:rPr>
      </w:pPr>
      <w:r w:rsidRPr="00287D96">
        <w:rPr>
          <w:b/>
          <w:bCs/>
          <w:color w:val="000000"/>
          <w:sz w:val="28"/>
          <w:szCs w:val="28"/>
          <w:lang w:eastAsia="ar-SA"/>
        </w:rPr>
        <w:lastRenderedPageBreak/>
        <w:t>Порядок предоставления материалов</w:t>
      </w:r>
    </w:p>
    <w:p w:rsidR="00287D96" w:rsidRPr="00287D96" w:rsidRDefault="00287D96" w:rsidP="00287D96">
      <w:pPr>
        <w:overflowPunct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287D96">
        <w:rPr>
          <w:color w:val="000000"/>
          <w:sz w:val="28"/>
          <w:szCs w:val="28"/>
          <w:lang w:eastAsia="ar-SA"/>
        </w:rPr>
        <w:t>Заявки на участие (</w:t>
      </w:r>
      <w:r>
        <w:rPr>
          <w:color w:val="000000"/>
          <w:sz w:val="28"/>
          <w:szCs w:val="28"/>
          <w:lang w:eastAsia="ar-SA"/>
        </w:rPr>
        <w:t>Приложение 1</w:t>
      </w:r>
      <w:r w:rsidRPr="00287D96">
        <w:rPr>
          <w:color w:val="000000"/>
          <w:sz w:val="28"/>
          <w:szCs w:val="28"/>
          <w:lang w:eastAsia="ar-SA"/>
        </w:rPr>
        <w:t xml:space="preserve">) и тексты для издания просим присылать </w:t>
      </w:r>
      <w:r w:rsidRPr="00287D96">
        <w:rPr>
          <w:b/>
          <w:color w:val="000000"/>
          <w:sz w:val="28"/>
          <w:szCs w:val="28"/>
          <w:lang w:eastAsia="ar-SA"/>
        </w:rPr>
        <w:t>до 2</w:t>
      </w:r>
      <w:r w:rsidR="00F31AA5">
        <w:rPr>
          <w:b/>
          <w:color w:val="000000"/>
          <w:sz w:val="28"/>
          <w:szCs w:val="28"/>
          <w:lang w:eastAsia="ar-SA"/>
        </w:rPr>
        <w:t>5</w:t>
      </w:r>
      <w:r w:rsidRPr="00287D96">
        <w:rPr>
          <w:b/>
          <w:color w:val="000000"/>
          <w:sz w:val="28"/>
          <w:szCs w:val="28"/>
          <w:lang w:eastAsia="ar-SA"/>
        </w:rPr>
        <w:t xml:space="preserve"> мая 2024 года</w:t>
      </w:r>
      <w:r w:rsidRPr="00287D96">
        <w:rPr>
          <w:color w:val="000000"/>
          <w:sz w:val="28"/>
          <w:szCs w:val="28"/>
          <w:lang w:eastAsia="ar-SA"/>
        </w:rPr>
        <w:t xml:space="preserve"> по электронной почте: </w:t>
      </w:r>
      <w:hyperlink r:id="rId9" w:history="1">
        <w:r w:rsidRPr="00287D96">
          <w:rPr>
            <w:rFonts w:eastAsia="Arial Unicode MS"/>
            <w:color w:val="0000FF"/>
            <w:sz w:val="28"/>
            <w:szCs w:val="28"/>
            <w:u w:val="single"/>
            <w:lang w:val="en-US" w:bidi="ru-RU"/>
          </w:rPr>
          <w:t>budnauka</w:t>
        </w:r>
        <w:r w:rsidRPr="00287D96">
          <w:rPr>
            <w:rFonts w:eastAsia="Arial Unicode MS"/>
            <w:color w:val="0000FF"/>
            <w:sz w:val="28"/>
            <w:szCs w:val="28"/>
            <w:u w:val="single"/>
            <w:lang w:bidi="ru-RU"/>
          </w:rPr>
          <w:t>@</w:t>
        </w:r>
        <w:r w:rsidRPr="00287D96">
          <w:rPr>
            <w:rFonts w:eastAsia="Arial Unicode MS"/>
            <w:color w:val="0000FF"/>
            <w:sz w:val="28"/>
            <w:szCs w:val="28"/>
            <w:u w:val="single"/>
            <w:lang w:val="en-US" w:bidi="ru-RU"/>
          </w:rPr>
          <w:t>mail</w:t>
        </w:r>
        <w:r w:rsidRPr="00287D96">
          <w:rPr>
            <w:rFonts w:eastAsia="Arial Unicode MS"/>
            <w:color w:val="0000FF"/>
            <w:sz w:val="28"/>
            <w:szCs w:val="28"/>
            <w:u w:val="single"/>
            <w:lang w:bidi="ru-RU"/>
          </w:rPr>
          <w:t>.</w:t>
        </w:r>
        <w:proofErr w:type="spellStart"/>
        <w:r w:rsidRPr="00287D96">
          <w:rPr>
            <w:rFonts w:eastAsia="Arial Unicode MS"/>
            <w:color w:val="0000FF"/>
            <w:sz w:val="28"/>
            <w:szCs w:val="28"/>
            <w:u w:val="single"/>
            <w:lang w:val="en-US" w:bidi="ru-RU"/>
          </w:rPr>
          <w:t>ru</w:t>
        </w:r>
        <w:proofErr w:type="spellEnd"/>
      </w:hyperlink>
      <w:r w:rsidRPr="00287D9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    </w:t>
      </w:r>
      <w:r w:rsidRPr="00287D96">
        <w:rPr>
          <w:sz w:val="28"/>
          <w:szCs w:val="28"/>
          <w:lang w:eastAsia="ar-SA"/>
        </w:rPr>
        <w:t>(в теме письма указать Конференция «</w:t>
      </w:r>
      <w:r>
        <w:rPr>
          <w:sz w:val="28"/>
          <w:szCs w:val="28"/>
          <w:lang w:eastAsia="ar-SA"/>
        </w:rPr>
        <w:t>Молодежь и наука</w:t>
      </w:r>
      <w:r w:rsidRPr="00287D96">
        <w:rPr>
          <w:sz w:val="28"/>
          <w:szCs w:val="28"/>
          <w:lang w:eastAsia="ar-SA"/>
        </w:rPr>
        <w:t>», название прикреплённых файлов:</w:t>
      </w:r>
      <w:proofErr w:type="gramEnd"/>
      <w:r w:rsidRPr="00287D96">
        <w:rPr>
          <w:sz w:val="28"/>
          <w:szCs w:val="28"/>
          <w:lang w:eastAsia="ar-SA"/>
        </w:rPr>
        <w:t xml:space="preserve"> </w:t>
      </w:r>
      <w:proofErr w:type="spellStart"/>
      <w:proofErr w:type="gramStart"/>
      <w:r w:rsidRPr="00287D96">
        <w:rPr>
          <w:sz w:val="28"/>
          <w:szCs w:val="28"/>
          <w:lang w:eastAsia="ar-SA"/>
        </w:rPr>
        <w:t>Иванов_заявка</w:t>
      </w:r>
      <w:proofErr w:type="spellEnd"/>
      <w:r w:rsidRPr="00287D96">
        <w:rPr>
          <w:sz w:val="28"/>
          <w:szCs w:val="28"/>
          <w:lang w:eastAsia="ar-SA"/>
        </w:rPr>
        <w:t xml:space="preserve">, </w:t>
      </w:r>
      <w:proofErr w:type="spellStart"/>
      <w:r w:rsidRPr="00287D96">
        <w:rPr>
          <w:sz w:val="28"/>
          <w:szCs w:val="28"/>
          <w:lang w:eastAsia="ar-SA"/>
        </w:rPr>
        <w:t>Иванов_статья</w:t>
      </w:r>
      <w:proofErr w:type="spellEnd"/>
      <w:r w:rsidRPr="00287D96">
        <w:rPr>
          <w:sz w:val="28"/>
          <w:szCs w:val="28"/>
          <w:lang w:eastAsia="ar-SA"/>
        </w:rPr>
        <w:t xml:space="preserve">, </w:t>
      </w:r>
      <w:proofErr w:type="spellStart"/>
      <w:r w:rsidRPr="00287D96">
        <w:rPr>
          <w:sz w:val="28"/>
          <w:szCs w:val="28"/>
          <w:lang w:eastAsia="ar-SA"/>
        </w:rPr>
        <w:t>Иванов_антиплагиат</w:t>
      </w:r>
      <w:proofErr w:type="spellEnd"/>
      <w:r w:rsidRPr="00287D96">
        <w:rPr>
          <w:sz w:val="28"/>
          <w:szCs w:val="28"/>
          <w:lang w:eastAsia="ar-SA"/>
        </w:rPr>
        <w:t>).</w:t>
      </w:r>
      <w:proofErr w:type="gramEnd"/>
      <w:r w:rsidRPr="00287D96">
        <w:rPr>
          <w:sz w:val="28"/>
          <w:szCs w:val="28"/>
          <w:lang w:eastAsia="ar-SA"/>
        </w:rPr>
        <w:t xml:space="preserve"> Авторы, чьи материалы приняты к публикации будут проинформированы об этом.</w:t>
      </w:r>
    </w:p>
    <w:p w:rsidR="00287D96" w:rsidRPr="00287D96" w:rsidRDefault="00287D96" w:rsidP="00287D96">
      <w:pPr>
        <w:overflowPunct w:val="0"/>
        <w:ind w:firstLine="709"/>
        <w:jc w:val="both"/>
        <w:rPr>
          <w:sz w:val="28"/>
          <w:szCs w:val="28"/>
          <w:lang w:eastAsia="ar-SA"/>
        </w:rPr>
      </w:pPr>
      <w:r w:rsidRPr="00287D96">
        <w:rPr>
          <w:sz w:val="28"/>
          <w:szCs w:val="28"/>
          <w:lang w:eastAsia="ar-SA"/>
        </w:rPr>
        <w:t>Статьи, присланные не в срок или не соответствующие тематике и требованиям оргкомитета, не рассматриваются. Пересылка отклонённых материалов авторам не предусмотрена.</w:t>
      </w:r>
    </w:p>
    <w:p w:rsidR="00287D96" w:rsidRPr="00287D96" w:rsidRDefault="00287D96" w:rsidP="00287D96">
      <w:pPr>
        <w:overflowPunct w:val="0"/>
        <w:ind w:firstLine="709"/>
        <w:jc w:val="both"/>
        <w:rPr>
          <w:sz w:val="28"/>
          <w:szCs w:val="28"/>
          <w:lang w:eastAsia="ar-SA"/>
        </w:rPr>
      </w:pPr>
      <w:r w:rsidRPr="00287D96">
        <w:rPr>
          <w:color w:val="000000"/>
          <w:sz w:val="28"/>
          <w:szCs w:val="28"/>
        </w:rPr>
        <w:t xml:space="preserve">По итогам конференции планируется издание сборника материалов (сборнику присваиваются библиотечные индексы ББК, УДК, ISBN с обязательной рассылкой экземпляров издания по основным библиотекам России и последующим размещением в электронной библиотеке </w:t>
      </w:r>
      <w:r w:rsidRPr="00287D96">
        <w:rPr>
          <w:color w:val="000000"/>
          <w:sz w:val="28"/>
          <w:szCs w:val="28"/>
          <w:lang w:val="en-US"/>
        </w:rPr>
        <w:t>e</w:t>
      </w:r>
      <w:r w:rsidRPr="00287D96">
        <w:rPr>
          <w:color w:val="000000"/>
          <w:sz w:val="28"/>
          <w:szCs w:val="28"/>
        </w:rPr>
        <w:t>-</w:t>
      </w:r>
      <w:r w:rsidRPr="00287D96">
        <w:rPr>
          <w:color w:val="000000"/>
          <w:sz w:val="28"/>
          <w:szCs w:val="28"/>
          <w:lang w:val="en-US"/>
        </w:rPr>
        <w:t>library</w:t>
      </w:r>
      <w:r w:rsidRPr="00287D96">
        <w:rPr>
          <w:color w:val="000000"/>
          <w:sz w:val="28"/>
          <w:szCs w:val="28"/>
        </w:rPr>
        <w:t>). Планируется размещение сборника в РИНЦ. Все участники конференции получат сертификаты.</w:t>
      </w:r>
    </w:p>
    <w:p w:rsidR="00287D96" w:rsidRPr="00287D96" w:rsidRDefault="00287D96" w:rsidP="00287D9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87D96">
        <w:rPr>
          <w:color w:val="000000"/>
          <w:sz w:val="28"/>
          <w:szCs w:val="28"/>
        </w:rPr>
        <w:t xml:space="preserve">Участие в конференции БЕСПЛАТНОЕ. </w:t>
      </w:r>
    </w:p>
    <w:p w:rsidR="00287D96" w:rsidRPr="00287D96" w:rsidRDefault="00287D96" w:rsidP="00287D96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287D96" w:rsidRPr="00287D96" w:rsidRDefault="00287D96" w:rsidP="00287D96">
      <w:pPr>
        <w:ind w:firstLine="709"/>
        <w:jc w:val="center"/>
        <w:rPr>
          <w:rFonts w:eastAsia="Calibri"/>
          <w:b/>
          <w:sz w:val="28"/>
          <w:szCs w:val="28"/>
        </w:rPr>
      </w:pPr>
      <w:r w:rsidRPr="00287D96">
        <w:rPr>
          <w:rFonts w:eastAsia="Calibri"/>
          <w:b/>
          <w:sz w:val="28"/>
          <w:szCs w:val="28"/>
        </w:rPr>
        <w:t>Требования к оформлению</w:t>
      </w:r>
      <w:r w:rsidRPr="00287D96">
        <w:rPr>
          <w:b/>
          <w:sz w:val="28"/>
          <w:szCs w:val="28"/>
        </w:rPr>
        <w:t xml:space="preserve"> статей</w:t>
      </w:r>
    </w:p>
    <w:p w:rsidR="00287D96" w:rsidRPr="00287D96" w:rsidRDefault="00287D96" w:rsidP="00287D96">
      <w:pPr>
        <w:ind w:firstLine="709"/>
        <w:jc w:val="both"/>
        <w:rPr>
          <w:rFonts w:eastAsia="Calibri"/>
          <w:sz w:val="28"/>
          <w:szCs w:val="28"/>
        </w:rPr>
      </w:pPr>
      <w:r w:rsidRPr="00287D96">
        <w:rPr>
          <w:sz w:val="28"/>
          <w:szCs w:val="28"/>
        </w:rPr>
        <w:t>О</w:t>
      </w:r>
      <w:r w:rsidRPr="00287D96">
        <w:rPr>
          <w:rFonts w:eastAsia="Calibri"/>
          <w:sz w:val="28"/>
          <w:szCs w:val="28"/>
        </w:rPr>
        <w:t xml:space="preserve">бъем статьи – </w:t>
      </w:r>
      <w:r w:rsidR="00515370">
        <w:rPr>
          <w:rFonts w:eastAsia="Calibri"/>
          <w:sz w:val="28"/>
          <w:szCs w:val="28"/>
        </w:rPr>
        <w:t xml:space="preserve">от 4 </w:t>
      </w:r>
      <w:r w:rsidRPr="00287D96">
        <w:rPr>
          <w:sz w:val="28"/>
          <w:szCs w:val="28"/>
        </w:rPr>
        <w:t xml:space="preserve">до </w:t>
      </w:r>
      <w:r w:rsidR="00515370">
        <w:rPr>
          <w:sz w:val="28"/>
          <w:szCs w:val="28"/>
        </w:rPr>
        <w:t>10</w:t>
      </w:r>
      <w:r w:rsidRPr="00287D96">
        <w:rPr>
          <w:sz w:val="28"/>
          <w:szCs w:val="28"/>
        </w:rPr>
        <w:t xml:space="preserve"> </w:t>
      </w:r>
      <w:r w:rsidRPr="00287D96">
        <w:rPr>
          <w:rFonts w:eastAsia="Calibri"/>
          <w:sz w:val="28"/>
          <w:szCs w:val="28"/>
        </w:rPr>
        <w:t xml:space="preserve">страниц </w:t>
      </w:r>
      <w:r w:rsidR="00515370" w:rsidRPr="00660829">
        <w:rPr>
          <w:sz w:val="28"/>
          <w:szCs w:val="28"/>
        </w:rPr>
        <w:t xml:space="preserve">печатного текста, должны быть подготовлены в текстовом редакторе </w:t>
      </w:r>
      <w:r w:rsidR="00515370">
        <w:rPr>
          <w:sz w:val="28"/>
          <w:szCs w:val="28"/>
          <w:lang w:val="en-US"/>
        </w:rPr>
        <w:t>MS</w:t>
      </w:r>
      <w:r w:rsidR="00515370" w:rsidRPr="00697EDD">
        <w:rPr>
          <w:sz w:val="28"/>
          <w:szCs w:val="28"/>
        </w:rPr>
        <w:t xml:space="preserve"> </w:t>
      </w:r>
      <w:proofErr w:type="spellStart"/>
      <w:r w:rsidR="00515370" w:rsidRPr="00660829">
        <w:rPr>
          <w:sz w:val="28"/>
          <w:szCs w:val="28"/>
        </w:rPr>
        <w:t>Word</w:t>
      </w:r>
      <w:proofErr w:type="spellEnd"/>
      <w:r w:rsidR="00515370" w:rsidRPr="00660829">
        <w:rPr>
          <w:sz w:val="28"/>
          <w:szCs w:val="28"/>
        </w:rPr>
        <w:t xml:space="preserve"> </w:t>
      </w:r>
      <w:r w:rsidRPr="00287D96">
        <w:rPr>
          <w:rFonts w:eastAsia="Calibri"/>
          <w:sz w:val="28"/>
          <w:szCs w:val="28"/>
        </w:rPr>
        <w:t xml:space="preserve">(с учетом перевода необходимых сведений на английский язык). </w:t>
      </w:r>
    </w:p>
    <w:p w:rsidR="00287D96" w:rsidRPr="00287D96" w:rsidRDefault="00287D96" w:rsidP="00287D96">
      <w:pPr>
        <w:ind w:firstLine="709"/>
        <w:jc w:val="both"/>
        <w:rPr>
          <w:rFonts w:eastAsia="Calibri"/>
          <w:sz w:val="28"/>
          <w:szCs w:val="28"/>
        </w:rPr>
      </w:pPr>
      <w:r w:rsidRPr="00287D96">
        <w:rPr>
          <w:rFonts w:eastAsia="Calibri"/>
          <w:sz w:val="28"/>
          <w:szCs w:val="28"/>
        </w:rPr>
        <w:t>Размер бумаги – А4 (210х297).</w:t>
      </w:r>
    </w:p>
    <w:p w:rsidR="00287D96" w:rsidRPr="00287D96" w:rsidRDefault="00287D96" w:rsidP="00287D96">
      <w:pPr>
        <w:ind w:firstLine="709"/>
        <w:jc w:val="both"/>
        <w:rPr>
          <w:rFonts w:eastAsia="Calibri"/>
          <w:sz w:val="28"/>
          <w:szCs w:val="28"/>
        </w:rPr>
      </w:pPr>
      <w:r w:rsidRPr="00287D96">
        <w:rPr>
          <w:rFonts w:eastAsia="Calibri"/>
          <w:sz w:val="28"/>
          <w:szCs w:val="28"/>
        </w:rPr>
        <w:t xml:space="preserve">Поля – все по 2 см. </w:t>
      </w:r>
    </w:p>
    <w:p w:rsidR="00287D96" w:rsidRPr="00287D96" w:rsidRDefault="00287D96" w:rsidP="00287D96">
      <w:pPr>
        <w:ind w:firstLine="709"/>
        <w:jc w:val="both"/>
        <w:rPr>
          <w:rFonts w:eastAsia="Calibri"/>
          <w:sz w:val="28"/>
          <w:szCs w:val="28"/>
        </w:rPr>
      </w:pPr>
      <w:r w:rsidRPr="00287D96">
        <w:rPr>
          <w:rFonts w:eastAsia="Calibri"/>
          <w:sz w:val="28"/>
          <w:szCs w:val="28"/>
        </w:rPr>
        <w:t xml:space="preserve">Шрифт – </w:t>
      </w:r>
      <w:proofErr w:type="spellStart"/>
      <w:r w:rsidRPr="00287D96">
        <w:rPr>
          <w:rFonts w:eastAsia="Calibri"/>
          <w:sz w:val="28"/>
          <w:szCs w:val="28"/>
        </w:rPr>
        <w:t>Times</w:t>
      </w:r>
      <w:proofErr w:type="spellEnd"/>
      <w:r w:rsidRPr="00287D96">
        <w:rPr>
          <w:rFonts w:eastAsia="Calibri"/>
          <w:sz w:val="28"/>
          <w:szCs w:val="28"/>
        </w:rPr>
        <w:t xml:space="preserve"> </w:t>
      </w:r>
      <w:proofErr w:type="spellStart"/>
      <w:r w:rsidRPr="00287D96">
        <w:rPr>
          <w:rFonts w:eastAsia="Calibri"/>
          <w:sz w:val="28"/>
          <w:szCs w:val="28"/>
        </w:rPr>
        <w:t>New</w:t>
      </w:r>
      <w:proofErr w:type="spellEnd"/>
      <w:r w:rsidRPr="00287D96">
        <w:rPr>
          <w:rFonts w:eastAsia="Calibri"/>
          <w:sz w:val="28"/>
          <w:szCs w:val="28"/>
        </w:rPr>
        <w:t xml:space="preserve"> </w:t>
      </w:r>
      <w:proofErr w:type="spellStart"/>
      <w:r w:rsidRPr="00287D96">
        <w:rPr>
          <w:rFonts w:eastAsia="Calibri"/>
          <w:sz w:val="28"/>
          <w:szCs w:val="28"/>
        </w:rPr>
        <w:t>Roman</w:t>
      </w:r>
      <w:proofErr w:type="spellEnd"/>
      <w:r w:rsidRPr="00287D96">
        <w:rPr>
          <w:rFonts w:eastAsia="Calibri"/>
          <w:sz w:val="28"/>
          <w:szCs w:val="28"/>
        </w:rPr>
        <w:t>.</w:t>
      </w:r>
    </w:p>
    <w:p w:rsidR="00287D96" w:rsidRPr="00287D96" w:rsidRDefault="00287D96" w:rsidP="00287D96">
      <w:pPr>
        <w:ind w:firstLine="709"/>
        <w:jc w:val="both"/>
        <w:rPr>
          <w:rFonts w:eastAsia="Calibri"/>
          <w:sz w:val="28"/>
          <w:szCs w:val="28"/>
        </w:rPr>
      </w:pPr>
      <w:r w:rsidRPr="00287D96">
        <w:rPr>
          <w:rFonts w:eastAsia="Calibri"/>
          <w:sz w:val="28"/>
          <w:szCs w:val="28"/>
        </w:rPr>
        <w:t xml:space="preserve">Размер шрифта (кегль) – 14. </w:t>
      </w:r>
    </w:p>
    <w:p w:rsidR="00287D96" w:rsidRPr="00287D96" w:rsidRDefault="00287D96" w:rsidP="00287D96">
      <w:pPr>
        <w:ind w:firstLine="709"/>
        <w:jc w:val="both"/>
        <w:rPr>
          <w:rFonts w:eastAsia="Calibri"/>
          <w:sz w:val="28"/>
          <w:szCs w:val="28"/>
        </w:rPr>
      </w:pPr>
      <w:r w:rsidRPr="00287D96">
        <w:rPr>
          <w:rFonts w:eastAsia="Calibri"/>
          <w:sz w:val="28"/>
          <w:szCs w:val="28"/>
        </w:rPr>
        <w:t>Абзацный отступ – 1,25 см.</w:t>
      </w:r>
    </w:p>
    <w:p w:rsidR="00287D96" w:rsidRPr="00287D96" w:rsidRDefault="00287D96" w:rsidP="00287D96">
      <w:pPr>
        <w:ind w:firstLine="709"/>
        <w:jc w:val="both"/>
        <w:rPr>
          <w:rFonts w:eastAsia="Calibri"/>
          <w:sz w:val="28"/>
          <w:szCs w:val="28"/>
        </w:rPr>
      </w:pPr>
      <w:r w:rsidRPr="00287D96">
        <w:rPr>
          <w:rFonts w:eastAsia="Calibri"/>
          <w:sz w:val="28"/>
          <w:szCs w:val="28"/>
        </w:rPr>
        <w:t>Междустрочный интервал – полуторный (1,5).</w:t>
      </w:r>
    </w:p>
    <w:p w:rsidR="00287D96" w:rsidRPr="00287D96" w:rsidRDefault="00287D96" w:rsidP="00287D96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287D96">
        <w:rPr>
          <w:rFonts w:eastAsia="Calibri"/>
          <w:sz w:val="28"/>
          <w:szCs w:val="28"/>
        </w:rPr>
        <w:t>Межбуквенный</w:t>
      </w:r>
      <w:proofErr w:type="spellEnd"/>
      <w:r w:rsidRPr="00287D96">
        <w:rPr>
          <w:rFonts w:eastAsia="Calibri"/>
          <w:sz w:val="28"/>
          <w:szCs w:val="28"/>
        </w:rPr>
        <w:t xml:space="preserve"> интервал – обычный. </w:t>
      </w:r>
    </w:p>
    <w:p w:rsidR="00287D96" w:rsidRPr="00287D96" w:rsidRDefault="00287D96" w:rsidP="00287D96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287D96">
        <w:rPr>
          <w:rFonts w:eastAsia="Calibri"/>
          <w:sz w:val="28"/>
          <w:szCs w:val="28"/>
        </w:rPr>
        <w:t>Межсловный</w:t>
      </w:r>
      <w:proofErr w:type="spellEnd"/>
      <w:r w:rsidRPr="00287D96">
        <w:rPr>
          <w:rFonts w:eastAsia="Calibri"/>
          <w:sz w:val="28"/>
          <w:szCs w:val="28"/>
        </w:rPr>
        <w:t xml:space="preserve"> пробел – один знак. </w:t>
      </w:r>
    </w:p>
    <w:p w:rsidR="00287D96" w:rsidRPr="00287D96" w:rsidRDefault="00287D96" w:rsidP="00287D96">
      <w:pPr>
        <w:ind w:firstLine="709"/>
        <w:jc w:val="both"/>
        <w:rPr>
          <w:rFonts w:eastAsia="Calibri"/>
          <w:sz w:val="28"/>
          <w:szCs w:val="28"/>
        </w:rPr>
      </w:pPr>
      <w:r w:rsidRPr="00287D96">
        <w:rPr>
          <w:rFonts w:eastAsia="Calibri"/>
          <w:sz w:val="28"/>
          <w:szCs w:val="28"/>
        </w:rPr>
        <w:t xml:space="preserve">Выравнивание текста – по ширине. </w:t>
      </w:r>
    </w:p>
    <w:p w:rsidR="00287D96" w:rsidRPr="00287D96" w:rsidRDefault="00287D96" w:rsidP="00287D96">
      <w:pPr>
        <w:ind w:firstLine="709"/>
        <w:jc w:val="both"/>
        <w:rPr>
          <w:rFonts w:eastAsia="Calibri"/>
          <w:sz w:val="28"/>
          <w:szCs w:val="28"/>
        </w:rPr>
      </w:pPr>
      <w:r w:rsidRPr="00287D96">
        <w:rPr>
          <w:rFonts w:eastAsia="Calibri"/>
          <w:sz w:val="28"/>
          <w:szCs w:val="28"/>
        </w:rPr>
        <w:t xml:space="preserve">Переносы запрещены. </w:t>
      </w:r>
    </w:p>
    <w:p w:rsidR="00287D96" w:rsidRPr="00287D96" w:rsidRDefault="00287D96" w:rsidP="00287D96">
      <w:pPr>
        <w:ind w:firstLine="709"/>
        <w:jc w:val="both"/>
        <w:rPr>
          <w:rFonts w:eastAsia="Calibri"/>
          <w:sz w:val="28"/>
          <w:szCs w:val="28"/>
        </w:rPr>
      </w:pPr>
      <w:r w:rsidRPr="00287D96">
        <w:rPr>
          <w:rFonts w:eastAsia="Calibri"/>
          <w:sz w:val="28"/>
          <w:szCs w:val="28"/>
        </w:rPr>
        <w:t>Автоматические ссылки и нумерация страниц не допускаются.</w:t>
      </w:r>
    </w:p>
    <w:p w:rsidR="00287D96" w:rsidRPr="00287D96" w:rsidRDefault="00287D96" w:rsidP="00287D96">
      <w:pPr>
        <w:ind w:firstLine="709"/>
        <w:jc w:val="both"/>
        <w:rPr>
          <w:rFonts w:eastAsia="Calibri"/>
          <w:sz w:val="28"/>
          <w:szCs w:val="28"/>
        </w:rPr>
      </w:pPr>
      <w:r w:rsidRPr="00287D96">
        <w:rPr>
          <w:rFonts w:eastAsia="Calibri"/>
          <w:sz w:val="28"/>
          <w:szCs w:val="28"/>
        </w:rPr>
        <w:t xml:space="preserve">Дефис должен отличаться от тире. </w:t>
      </w:r>
    </w:p>
    <w:p w:rsidR="00287D96" w:rsidRPr="00287D96" w:rsidRDefault="00287D96" w:rsidP="00287D96">
      <w:pPr>
        <w:ind w:firstLine="709"/>
        <w:jc w:val="both"/>
        <w:rPr>
          <w:rFonts w:eastAsia="Calibri"/>
          <w:sz w:val="28"/>
          <w:szCs w:val="28"/>
        </w:rPr>
      </w:pPr>
      <w:r w:rsidRPr="00287D96">
        <w:rPr>
          <w:rFonts w:eastAsia="Calibri"/>
          <w:sz w:val="28"/>
          <w:szCs w:val="28"/>
        </w:rPr>
        <w:t>Тире и кавычки должны быть одинакового начертания по всему тексту.</w:t>
      </w:r>
    </w:p>
    <w:p w:rsidR="00287D96" w:rsidRPr="00287D96" w:rsidRDefault="00287D96" w:rsidP="00287D96">
      <w:pPr>
        <w:ind w:firstLine="709"/>
        <w:jc w:val="both"/>
        <w:rPr>
          <w:rFonts w:eastAsia="Calibri"/>
          <w:sz w:val="28"/>
          <w:szCs w:val="28"/>
        </w:rPr>
      </w:pPr>
      <w:r w:rsidRPr="00287D96">
        <w:rPr>
          <w:rFonts w:eastAsia="Calibri"/>
          <w:sz w:val="28"/>
          <w:szCs w:val="28"/>
        </w:rPr>
        <w:t xml:space="preserve">Использовать кавычки только одного вида – « ». </w:t>
      </w:r>
    </w:p>
    <w:p w:rsidR="00287D96" w:rsidRPr="00287D96" w:rsidRDefault="00287D96" w:rsidP="00287D96">
      <w:pPr>
        <w:ind w:firstLine="709"/>
        <w:jc w:val="both"/>
        <w:rPr>
          <w:rFonts w:eastAsia="Calibri"/>
          <w:sz w:val="28"/>
          <w:szCs w:val="28"/>
        </w:rPr>
      </w:pPr>
      <w:r w:rsidRPr="00287D96">
        <w:rPr>
          <w:rFonts w:eastAsia="Calibri"/>
          <w:sz w:val="28"/>
          <w:szCs w:val="28"/>
        </w:rPr>
        <w:t xml:space="preserve">При наборе не задаются колонки. </w:t>
      </w:r>
    </w:p>
    <w:p w:rsidR="00287D96" w:rsidRPr="00287D96" w:rsidRDefault="00287D96" w:rsidP="00287D96">
      <w:pPr>
        <w:ind w:firstLine="709"/>
        <w:jc w:val="both"/>
        <w:rPr>
          <w:rFonts w:eastAsia="Calibri"/>
          <w:sz w:val="28"/>
          <w:szCs w:val="28"/>
        </w:rPr>
      </w:pPr>
      <w:r w:rsidRPr="00287D96">
        <w:rPr>
          <w:rFonts w:eastAsia="Calibri"/>
          <w:sz w:val="28"/>
          <w:szCs w:val="28"/>
        </w:rPr>
        <w:t xml:space="preserve">Не допускаются пробелы между абзацами («висящие строки»). </w:t>
      </w:r>
    </w:p>
    <w:p w:rsidR="00287D96" w:rsidRPr="00287D96" w:rsidRDefault="00287D96" w:rsidP="00287D96">
      <w:pPr>
        <w:ind w:firstLine="709"/>
        <w:jc w:val="both"/>
        <w:rPr>
          <w:rFonts w:eastAsia="Calibri"/>
          <w:sz w:val="28"/>
          <w:szCs w:val="28"/>
        </w:rPr>
      </w:pPr>
      <w:r w:rsidRPr="00287D96">
        <w:rPr>
          <w:rFonts w:eastAsia="Calibri"/>
          <w:sz w:val="28"/>
          <w:szCs w:val="28"/>
        </w:rPr>
        <w:t>Буква ё ставится только в тех случаях, когда замена на е искажает смысл слова; во всех остальных случаях – только е.</w:t>
      </w:r>
    </w:p>
    <w:p w:rsidR="00287D96" w:rsidRPr="00287D96" w:rsidRDefault="00287D96" w:rsidP="00287D96">
      <w:pPr>
        <w:ind w:firstLine="709"/>
        <w:jc w:val="both"/>
        <w:rPr>
          <w:rFonts w:eastAsia="Calibri"/>
          <w:sz w:val="28"/>
          <w:szCs w:val="28"/>
        </w:rPr>
      </w:pPr>
      <w:r w:rsidRPr="00287D96">
        <w:rPr>
          <w:rFonts w:eastAsia="Calibri"/>
          <w:sz w:val="28"/>
          <w:szCs w:val="28"/>
        </w:rPr>
        <w:t xml:space="preserve">Рисунки, диаграммы из программы MS </w:t>
      </w:r>
      <w:proofErr w:type="spellStart"/>
      <w:r w:rsidRPr="00287D96">
        <w:rPr>
          <w:rFonts w:eastAsia="Calibri"/>
          <w:sz w:val="28"/>
          <w:szCs w:val="28"/>
        </w:rPr>
        <w:t>Excel</w:t>
      </w:r>
      <w:proofErr w:type="spellEnd"/>
      <w:r w:rsidRPr="00287D96">
        <w:rPr>
          <w:rFonts w:eastAsia="Calibri"/>
          <w:sz w:val="28"/>
          <w:szCs w:val="28"/>
        </w:rPr>
        <w:t xml:space="preserve"> только черно-белые, в формате JPG с разрешением не менее 300 точек/дюйм. </w:t>
      </w:r>
    </w:p>
    <w:p w:rsidR="00287D96" w:rsidRPr="00287D96" w:rsidRDefault="00287D96" w:rsidP="00287D96">
      <w:pPr>
        <w:ind w:firstLine="709"/>
        <w:jc w:val="both"/>
        <w:rPr>
          <w:rFonts w:eastAsia="Calibri"/>
          <w:sz w:val="28"/>
          <w:szCs w:val="28"/>
        </w:rPr>
      </w:pPr>
      <w:r w:rsidRPr="00287D96">
        <w:rPr>
          <w:rFonts w:eastAsia="Calibri"/>
          <w:sz w:val="28"/>
          <w:szCs w:val="28"/>
        </w:rPr>
        <w:t>Не допускается использование таблиц с альбомной ориентацией.</w:t>
      </w:r>
    </w:p>
    <w:p w:rsidR="00287D96" w:rsidRPr="00287D96" w:rsidRDefault="00287D96" w:rsidP="00287D96">
      <w:pPr>
        <w:ind w:firstLine="709"/>
        <w:jc w:val="both"/>
        <w:rPr>
          <w:rFonts w:eastAsia="Calibri"/>
          <w:sz w:val="28"/>
          <w:szCs w:val="28"/>
        </w:rPr>
      </w:pPr>
      <w:r w:rsidRPr="00287D96">
        <w:rPr>
          <w:rFonts w:eastAsia="Calibri"/>
          <w:sz w:val="28"/>
          <w:szCs w:val="28"/>
        </w:rPr>
        <w:t xml:space="preserve">Не набирать заголовок в режиме </w:t>
      </w:r>
      <w:proofErr w:type="spellStart"/>
      <w:r w:rsidRPr="00287D96">
        <w:rPr>
          <w:rFonts w:eastAsia="Calibri"/>
          <w:sz w:val="28"/>
          <w:szCs w:val="28"/>
        </w:rPr>
        <w:t>Caps</w:t>
      </w:r>
      <w:proofErr w:type="spellEnd"/>
      <w:r w:rsidRPr="00287D96">
        <w:rPr>
          <w:rFonts w:eastAsia="Calibri"/>
          <w:sz w:val="28"/>
          <w:szCs w:val="28"/>
        </w:rPr>
        <w:t xml:space="preserve"> </w:t>
      </w:r>
      <w:proofErr w:type="spellStart"/>
      <w:r w:rsidRPr="00287D96">
        <w:rPr>
          <w:rFonts w:eastAsia="Calibri"/>
          <w:sz w:val="28"/>
          <w:szCs w:val="28"/>
        </w:rPr>
        <w:t>Lock</w:t>
      </w:r>
      <w:proofErr w:type="spellEnd"/>
      <w:r w:rsidRPr="00287D96">
        <w:rPr>
          <w:rFonts w:eastAsia="Calibri"/>
          <w:sz w:val="28"/>
          <w:szCs w:val="28"/>
        </w:rPr>
        <w:t>.</w:t>
      </w:r>
    </w:p>
    <w:p w:rsidR="00287D96" w:rsidRPr="00287D96" w:rsidRDefault="00287D96" w:rsidP="00287D96">
      <w:pPr>
        <w:ind w:firstLine="709"/>
        <w:jc w:val="both"/>
        <w:rPr>
          <w:rFonts w:eastAsia="Calibri"/>
          <w:sz w:val="28"/>
          <w:szCs w:val="28"/>
        </w:rPr>
      </w:pPr>
      <w:r w:rsidRPr="00287D96">
        <w:rPr>
          <w:rFonts w:eastAsia="Calibri"/>
          <w:sz w:val="28"/>
          <w:szCs w:val="28"/>
        </w:rPr>
        <w:t xml:space="preserve">Не использовать макросы. </w:t>
      </w:r>
    </w:p>
    <w:p w:rsidR="00287D96" w:rsidRPr="00287D96" w:rsidRDefault="00287D96" w:rsidP="00287D96">
      <w:pPr>
        <w:ind w:firstLine="709"/>
        <w:jc w:val="both"/>
        <w:rPr>
          <w:sz w:val="28"/>
          <w:szCs w:val="28"/>
        </w:rPr>
      </w:pPr>
      <w:r w:rsidRPr="00287D96">
        <w:rPr>
          <w:rFonts w:eastAsia="Calibri"/>
          <w:sz w:val="28"/>
          <w:szCs w:val="28"/>
        </w:rPr>
        <w:lastRenderedPageBreak/>
        <w:t xml:space="preserve">Список литературы размещается в конце статьи и обусловливается наличием цитат или ссылок, оформляется в соответствии с ГОСТ 7.0.5-2008, приводится в алфавитном порядке в конце текста, нумеруется вручную (не автоматически). </w:t>
      </w:r>
    </w:p>
    <w:p w:rsidR="00287D96" w:rsidRPr="00287D96" w:rsidRDefault="00287D96" w:rsidP="00287D96">
      <w:pPr>
        <w:ind w:firstLine="709"/>
        <w:jc w:val="both"/>
        <w:rPr>
          <w:sz w:val="28"/>
          <w:szCs w:val="28"/>
        </w:rPr>
      </w:pPr>
      <w:proofErr w:type="spellStart"/>
      <w:r w:rsidRPr="00287D96">
        <w:rPr>
          <w:rFonts w:eastAsia="Calibri"/>
          <w:sz w:val="28"/>
          <w:szCs w:val="28"/>
        </w:rPr>
        <w:t>Внутритекстовые</w:t>
      </w:r>
      <w:proofErr w:type="spellEnd"/>
      <w:r w:rsidRPr="00287D96">
        <w:rPr>
          <w:rFonts w:eastAsia="Calibri"/>
          <w:sz w:val="28"/>
          <w:szCs w:val="28"/>
        </w:rPr>
        <w:t xml:space="preserve"> ссылки на включенные в список литературы работы приводятся в квадратных скобках. Отсылки, используемые для связи текста с библиографическим списком, оформляются с указанием страниц [1, C. 15] либо без указания страниц [1; 5]. Использование автоматических постраничных ссылок не допускается.</w:t>
      </w:r>
    </w:p>
    <w:p w:rsidR="00287D96" w:rsidRPr="00287D96" w:rsidRDefault="00287D96" w:rsidP="00287D96">
      <w:pPr>
        <w:ind w:firstLine="709"/>
        <w:jc w:val="both"/>
        <w:rPr>
          <w:sz w:val="28"/>
          <w:szCs w:val="28"/>
        </w:rPr>
      </w:pPr>
      <w:r w:rsidRPr="00287D96">
        <w:rPr>
          <w:sz w:val="28"/>
          <w:szCs w:val="28"/>
        </w:rPr>
        <w:t xml:space="preserve">Оригинальность текста должна быть не менее 75%, заимствования из одного источника – не более 10%, рекомендуемый инструмент для проверки оригинальности – </w:t>
      </w:r>
      <w:hyperlink r:id="rId10" w:history="1">
        <w:r w:rsidRPr="00287D96">
          <w:rPr>
            <w:rStyle w:val="a9"/>
            <w:sz w:val="28"/>
            <w:szCs w:val="28"/>
          </w:rPr>
          <w:t>https://www.antiplagiat.ru/</w:t>
        </w:r>
      </w:hyperlink>
      <w:r w:rsidRPr="00287D96">
        <w:rPr>
          <w:sz w:val="28"/>
          <w:szCs w:val="28"/>
        </w:rPr>
        <w:t xml:space="preserve"> </w:t>
      </w:r>
    </w:p>
    <w:p w:rsidR="00287D96" w:rsidRPr="00287D96" w:rsidRDefault="00287D96" w:rsidP="00287D96">
      <w:pPr>
        <w:ind w:firstLine="709"/>
        <w:jc w:val="both"/>
        <w:rPr>
          <w:sz w:val="28"/>
          <w:szCs w:val="28"/>
        </w:rPr>
      </w:pPr>
      <w:r w:rsidRPr="00287D96">
        <w:rPr>
          <w:sz w:val="28"/>
          <w:szCs w:val="28"/>
        </w:rPr>
        <w:t xml:space="preserve">УДК определяется по классификатору: </w:t>
      </w:r>
      <w:hyperlink r:id="rId11" w:history="1">
        <w:r w:rsidRPr="00287D96">
          <w:rPr>
            <w:rStyle w:val="a9"/>
            <w:sz w:val="28"/>
            <w:szCs w:val="28"/>
            <w:lang w:val="en-US"/>
          </w:rPr>
          <w:t>https</w:t>
        </w:r>
        <w:r w:rsidRPr="00287D96">
          <w:rPr>
            <w:rStyle w:val="a9"/>
            <w:sz w:val="28"/>
            <w:szCs w:val="28"/>
          </w:rPr>
          <w:t>://</w:t>
        </w:r>
        <w:proofErr w:type="spellStart"/>
        <w:r w:rsidRPr="00287D96">
          <w:rPr>
            <w:rStyle w:val="a9"/>
            <w:sz w:val="28"/>
            <w:szCs w:val="28"/>
            <w:lang w:val="en-US"/>
          </w:rPr>
          <w:t>teacode</w:t>
        </w:r>
        <w:proofErr w:type="spellEnd"/>
        <w:r w:rsidRPr="00287D96">
          <w:rPr>
            <w:rStyle w:val="a9"/>
            <w:sz w:val="28"/>
            <w:szCs w:val="28"/>
          </w:rPr>
          <w:t>.</w:t>
        </w:r>
        <w:r w:rsidRPr="00287D96">
          <w:rPr>
            <w:rStyle w:val="a9"/>
            <w:sz w:val="28"/>
            <w:szCs w:val="28"/>
            <w:lang w:val="en-US"/>
          </w:rPr>
          <w:t>com</w:t>
        </w:r>
        <w:r w:rsidRPr="00287D96">
          <w:rPr>
            <w:rStyle w:val="a9"/>
            <w:sz w:val="28"/>
            <w:szCs w:val="28"/>
          </w:rPr>
          <w:t>/</w:t>
        </w:r>
        <w:r w:rsidRPr="00287D96">
          <w:rPr>
            <w:rStyle w:val="a9"/>
            <w:sz w:val="28"/>
            <w:szCs w:val="28"/>
            <w:lang w:val="en-US"/>
          </w:rPr>
          <w:t>online</w:t>
        </w:r>
        <w:r w:rsidRPr="00287D96">
          <w:rPr>
            <w:rStyle w:val="a9"/>
            <w:sz w:val="28"/>
            <w:szCs w:val="28"/>
          </w:rPr>
          <w:t>/</w:t>
        </w:r>
        <w:proofErr w:type="spellStart"/>
        <w:r w:rsidRPr="00287D96">
          <w:rPr>
            <w:rStyle w:val="a9"/>
            <w:sz w:val="28"/>
            <w:szCs w:val="28"/>
            <w:lang w:val="en-US"/>
          </w:rPr>
          <w:t>udc</w:t>
        </w:r>
        <w:proofErr w:type="spellEnd"/>
        <w:r w:rsidRPr="00287D96">
          <w:rPr>
            <w:rStyle w:val="a9"/>
            <w:sz w:val="28"/>
            <w:szCs w:val="28"/>
          </w:rPr>
          <w:t>/</w:t>
        </w:r>
      </w:hyperlink>
      <w:r w:rsidRPr="00287D96">
        <w:rPr>
          <w:rStyle w:val="a9"/>
          <w:sz w:val="28"/>
          <w:szCs w:val="28"/>
        </w:rPr>
        <w:t xml:space="preserve"> </w:t>
      </w:r>
    </w:p>
    <w:p w:rsidR="00287D96" w:rsidRPr="00287D96" w:rsidRDefault="00287D96" w:rsidP="00287D96">
      <w:pPr>
        <w:tabs>
          <w:tab w:val="left" w:pos="142"/>
        </w:tabs>
        <w:overflowPunct w:val="0"/>
        <w:jc w:val="center"/>
        <w:rPr>
          <w:rFonts w:eastAsia="Calibri"/>
          <w:b/>
          <w:sz w:val="28"/>
          <w:szCs w:val="28"/>
        </w:rPr>
      </w:pPr>
      <w:r w:rsidRPr="00287D96">
        <w:rPr>
          <w:rFonts w:eastAsia="Calibri"/>
          <w:b/>
          <w:sz w:val="28"/>
          <w:szCs w:val="28"/>
        </w:rPr>
        <w:t xml:space="preserve">Материалы, не соответствующие данным требованиям, </w:t>
      </w:r>
    </w:p>
    <w:p w:rsidR="00287D96" w:rsidRPr="00287D96" w:rsidRDefault="00287D96" w:rsidP="00287D96">
      <w:pPr>
        <w:tabs>
          <w:tab w:val="left" w:pos="142"/>
        </w:tabs>
        <w:overflowPunct w:val="0"/>
        <w:jc w:val="center"/>
        <w:rPr>
          <w:rFonts w:eastAsia="Calibri"/>
          <w:b/>
          <w:sz w:val="28"/>
          <w:szCs w:val="28"/>
        </w:rPr>
      </w:pPr>
      <w:r w:rsidRPr="00287D96">
        <w:rPr>
          <w:rFonts w:eastAsia="Calibri"/>
          <w:b/>
          <w:sz w:val="28"/>
          <w:szCs w:val="28"/>
        </w:rPr>
        <w:t>к рассмотрению не принимаются!</w:t>
      </w:r>
    </w:p>
    <w:p w:rsidR="00287D96" w:rsidRPr="00287D96" w:rsidRDefault="00287D96" w:rsidP="00287D96">
      <w:pPr>
        <w:tabs>
          <w:tab w:val="left" w:pos="142"/>
        </w:tabs>
        <w:overflowPunct w:val="0"/>
        <w:jc w:val="center"/>
        <w:rPr>
          <w:rFonts w:eastAsia="Calibri"/>
          <w:b/>
          <w:sz w:val="28"/>
          <w:szCs w:val="28"/>
        </w:rPr>
      </w:pPr>
    </w:p>
    <w:p w:rsidR="004325F2" w:rsidRPr="004325F2" w:rsidRDefault="004325F2" w:rsidP="004325F2">
      <w:pPr>
        <w:widowControl/>
        <w:tabs>
          <w:tab w:val="left" w:pos="284"/>
          <w:tab w:val="left" w:pos="1920"/>
        </w:tabs>
        <w:autoSpaceDE/>
        <w:autoSpaceDN/>
        <w:adjustRightInd/>
        <w:contextualSpacing/>
        <w:jc w:val="center"/>
        <w:rPr>
          <w:color w:val="111111"/>
          <w:sz w:val="28"/>
          <w:szCs w:val="28"/>
        </w:rPr>
      </w:pPr>
      <w:r w:rsidRPr="004325F2">
        <w:rPr>
          <w:b/>
          <w:sz w:val="28"/>
          <w:szCs w:val="28"/>
          <w:lang w:val="x-none" w:eastAsia="en-US"/>
        </w:rPr>
        <w:t>ЗАЯВКА</w:t>
      </w:r>
    </w:p>
    <w:p w:rsidR="004325F2" w:rsidRPr="004325F2" w:rsidRDefault="004325F2" w:rsidP="004325F2">
      <w:pPr>
        <w:jc w:val="center"/>
        <w:rPr>
          <w:rFonts w:eastAsia="Arial Unicode MS"/>
          <w:b/>
          <w:bCs/>
          <w:color w:val="000000"/>
          <w:sz w:val="28"/>
          <w:szCs w:val="28"/>
          <w:lang w:bidi="ru-RU"/>
        </w:rPr>
      </w:pPr>
      <w:r w:rsidRPr="001D6625">
        <w:rPr>
          <w:b/>
          <w:sz w:val="28"/>
          <w:szCs w:val="28"/>
        </w:rPr>
        <w:t>на участие в</w:t>
      </w:r>
      <w:r w:rsidRPr="004325F2">
        <w:rPr>
          <w:sz w:val="28"/>
          <w:szCs w:val="28"/>
        </w:rPr>
        <w:t xml:space="preserve"> </w:t>
      </w:r>
      <w:r w:rsidRPr="004325F2">
        <w:rPr>
          <w:rFonts w:eastAsia="Arial Unicode MS"/>
          <w:b/>
          <w:bCs/>
          <w:color w:val="000000"/>
          <w:sz w:val="28"/>
          <w:szCs w:val="28"/>
          <w:lang w:bidi="ru-RU"/>
        </w:rPr>
        <w:t>XI  студенческой научно-практической конференции</w:t>
      </w:r>
    </w:p>
    <w:p w:rsidR="004325F2" w:rsidRDefault="004325F2" w:rsidP="004325F2">
      <w:pPr>
        <w:jc w:val="center"/>
        <w:rPr>
          <w:rFonts w:eastAsia="Arial Unicode MS"/>
          <w:b/>
          <w:bCs/>
          <w:color w:val="000000"/>
          <w:sz w:val="28"/>
          <w:szCs w:val="28"/>
          <w:lang w:bidi="ru-RU"/>
        </w:rPr>
      </w:pPr>
      <w:r w:rsidRPr="004325F2">
        <w:rPr>
          <w:rFonts w:eastAsia="Arial Unicode MS"/>
          <w:b/>
          <w:bCs/>
          <w:color w:val="000000"/>
          <w:sz w:val="28"/>
          <w:szCs w:val="28"/>
          <w:lang w:bidi="ru-RU"/>
        </w:rPr>
        <w:t>«Молодежь и наука»</w:t>
      </w:r>
    </w:p>
    <w:p w:rsidR="001D6625" w:rsidRPr="004325F2" w:rsidRDefault="001D6625" w:rsidP="004325F2">
      <w:pPr>
        <w:jc w:val="center"/>
        <w:rPr>
          <w:rFonts w:eastAsia="Arial Unicode MS"/>
          <w:b/>
          <w:bCs/>
          <w:color w:val="000000"/>
          <w:sz w:val="28"/>
          <w:szCs w:val="28"/>
          <w:lang w:bidi="ru-RU"/>
        </w:rPr>
      </w:pPr>
      <w:r>
        <w:rPr>
          <w:rFonts w:eastAsia="Arial Unicode MS"/>
          <w:b/>
          <w:bCs/>
          <w:color w:val="000000"/>
          <w:sz w:val="28"/>
          <w:szCs w:val="28"/>
          <w:lang w:bidi="ru-RU"/>
        </w:rPr>
        <w:t>23 мая 2024 года</w:t>
      </w:r>
    </w:p>
    <w:p w:rsidR="004325F2" w:rsidRPr="004325F2" w:rsidRDefault="004325F2" w:rsidP="004325F2">
      <w:pPr>
        <w:jc w:val="center"/>
        <w:rPr>
          <w:sz w:val="24"/>
          <w:szCs w:val="24"/>
        </w:rPr>
      </w:pPr>
    </w:p>
    <w:p w:rsidR="004325F2" w:rsidRPr="004325F2" w:rsidRDefault="004325F2" w:rsidP="004325F2">
      <w:pPr>
        <w:spacing w:line="360" w:lineRule="auto"/>
        <w:jc w:val="center"/>
        <w:rPr>
          <w:b/>
          <w:caps/>
          <w:sz w:val="24"/>
          <w:szCs w:val="24"/>
        </w:rPr>
      </w:pPr>
      <w:r w:rsidRPr="004325F2">
        <w:rPr>
          <w:b/>
          <w:caps/>
          <w:sz w:val="24"/>
          <w:szCs w:val="24"/>
        </w:rPr>
        <w:t>Сведения об авторе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202"/>
      </w:tblGrid>
      <w:tr w:rsidR="004325F2" w:rsidRPr="004325F2" w:rsidTr="004325F2">
        <w:trPr>
          <w:trHeight w:val="454"/>
          <w:jc w:val="center"/>
        </w:trPr>
        <w:tc>
          <w:tcPr>
            <w:tcW w:w="3652" w:type="dxa"/>
            <w:vAlign w:val="center"/>
          </w:tcPr>
          <w:p w:rsidR="004325F2" w:rsidRPr="004325F2" w:rsidRDefault="004325F2" w:rsidP="004325F2">
            <w:pPr>
              <w:jc w:val="both"/>
              <w:rPr>
                <w:i/>
                <w:caps/>
                <w:sz w:val="24"/>
                <w:szCs w:val="24"/>
              </w:rPr>
            </w:pPr>
            <w:r w:rsidRPr="004325F2">
              <w:rPr>
                <w:i/>
                <w:caps/>
                <w:sz w:val="24"/>
                <w:szCs w:val="24"/>
              </w:rPr>
              <w:t xml:space="preserve">ФИО </w:t>
            </w:r>
            <w:r w:rsidRPr="004325F2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6202" w:type="dxa"/>
            <w:vAlign w:val="center"/>
          </w:tcPr>
          <w:p w:rsidR="004325F2" w:rsidRPr="004325F2" w:rsidRDefault="004325F2" w:rsidP="004325F2">
            <w:pPr>
              <w:rPr>
                <w:sz w:val="24"/>
                <w:szCs w:val="24"/>
              </w:rPr>
            </w:pPr>
          </w:p>
        </w:tc>
      </w:tr>
      <w:tr w:rsidR="004325F2" w:rsidRPr="004325F2" w:rsidTr="004325F2">
        <w:trPr>
          <w:trHeight w:val="454"/>
          <w:jc w:val="center"/>
        </w:trPr>
        <w:tc>
          <w:tcPr>
            <w:tcW w:w="3652" w:type="dxa"/>
            <w:vAlign w:val="center"/>
          </w:tcPr>
          <w:p w:rsidR="004325F2" w:rsidRPr="004325F2" w:rsidRDefault="004325F2" w:rsidP="004325F2">
            <w:pPr>
              <w:jc w:val="both"/>
              <w:rPr>
                <w:i/>
                <w:sz w:val="24"/>
                <w:szCs w:val="24"/>
              </w:rPr>
            </w:pPr>
            <w:r w:rsidRPr="004325F2">
              <w:rPr>
                <w:i/>
                <w:sz w:val="24"/>
                <w:szCs w:val="24"/>
              </w:rPr>
              <w:t>Место обучения, факультет, курс, группа</w:t>
            </w:r>
          </w:p>
        </w:tc>
        <w:tc>
          <w:tcPr>
            <w:tcW w:w="6202" w:type="dxa"/>
            <w:vAlign w:val="center"/>
          </w:tcPr>
          <w:p w:rsidR="004325F2" w:rsidRPr="004325F2" w:rsidRDefault="004325F2" w:rsidP="004325F2">
            <w:pPr>
              <w:rPr>
                <w:sz w:val="24"/>
                <w:szCs w:val="24"/>
              </w:rPr>
            </w:pPr>
          </w:p>
        </w:tc>
      </w:tr>
      <w:tr w:rsidR="004325F2" w:rsidRPr="004325F2" w:rsidTr="004325F2">
        <w:trPr>
          <w:trHeight w:val="454"/>
          <w:jc w:val="center"/>
        </w:trPr>
        <w:tc>
          <w:tcPr>
            <w:tcW w:w="3652" w:type="dxa"/>
            <w:vAlign w:val="center"/>
          </w:tcPr>
          <w:p w:rsidR="004325F2" w:rsidRPr="004325F2" w:rsidRDefault="004325F2" w:rsidP="004325F2">
            <w:pPr>
              <w:jc w:val="both"/>
              <w:rPr>
                <w:i/>
                <w:sz w:val="24"/>
                <w:szCs w:val="24"/>
              </w:rPr>
            </w:pPr>
            <w:r w:rsidRPr="004325F2">
              <w:rPr>
                <w:i/>
                <w:sz w:val="24"/>
                <w:szCs w:val="24"/>
              </w:rPr>
              <w:t xml:space="preserve">Соавторы </w:t>
            </w:r>
            <w:r w:rsidRPr="004325F2">
              <w:rPr>
                <w:i/>
                <w:sz w:val="24"/>
                <w:szCs w:val="24"/>
              </w:rPr>
              <w:br/>
              <w:t>(ФИО полностью)</w:t>
            </w:r>
          </w:p>
        </w:tc>
        <w:tc>
          <w:tcPr>
            <w:tcW w:w="6202" w:type="dxa"/>
            <w:vAlign w:val="center"/>
          </w:tcPr>
          <w:p w:rsidR="004325F2" w:rsidRPr="004325F2" w:rsidRDefault="004325F2" w:rsidP="004325F2">
            <w:pPr>
              <w:rPr>
                <w:sz w:val="24"/>
                <w:szCs w:val="24"/>
              </w:rPr>
            </w:pPr>
          </w:p>
        </w:tc>
      </w:tr>
      <w:tr w:rsidR="004325F2" w:rsidRPr="004325F2" w:rsidTr="004325F2">
        <w:trPr>
          <w:trHeight w:val="454"/>
          <w:jc w:val="center"/>
        </w:trPr>
        <w:tc>
          <w:tcPr>
            <w:tcW w:w="3652" w:type="dxa"/>
            <w:vAlign w:val="center"/>
          </w:tcPr>
          <w:p w:rsidR="004325F2" w:rsidRPr="004325F2" w:rsidRDefault="00515370" w:rsidP="004325F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 доклада, выступления,</w:t>
            </w:r>
            <w:r w:rsidR="004325F2" w:rsidRPr="004325F2">
              <w:rPr>
                <w:i/>
                <w:sz w:val="24"/>
                <w:szCs w:val="24"/>
              </w:rPr>
              <w:t xml:space="preserve"> статьи (тезисов)</w:t>
            </w:r>
          </w:p>
        </w:tc>
        <w:tc>
          <w:tcPr>
            <w:tcW w:w="6202" w:type="dxa"/>
            <w:vAlign w:val="center"/>
          </w:tcPr>
          <w:p w:rsidR="004325F2" w:rsidRPr="004325F2" w:rsidRDefault="004325F2" w:rsidP="004325F2">
            <w:pPr>
              <w:rPr>
                <w:sz w:val="24"/>
                <w:szCs w:val="24"/>
              </w:rPr>
            </w:pPr>
          </w:p>
        </w:tc>
      </w:tr>
      <w:tr w:rsidR="004325F2" w:rsidRPr="004325F2" w:rsidTr="004325F2">
        <w:trPr>
          <w:trHeight w:val="454"/>
          <w:jc w:val="center"/>
        </w:trPr>
        <w:tc>
          <w:tcPr>
            <w:tcW w:w="3652" w:type="dxa"/>
            <w:vAlign w:val="center"/>
          </w:tcPr>
          <w:p w:rsidR="004325F2" w:rsidRPr="004325F2" w:rsidRDefault="004325F2" w:rsidP="004325F2">
            <w:pPr>
              <w:jc w:val="both"/>
              <w:rPr>
                <w:i/>
                <w:sz w:val="24"/>
                <w:szCs w:val="24"/>
              </w:rPr>
            </w:pPr>
            <w:r w:rsidRPr="004325F2">
              <w:rPr>
                <w:i/>
                <w:sz w:val="24"/>
                <w:szCs w:val="24"/>
              </w:rPr>
              <w:t>Направление (название секции)</w:t>
            </w:r>
          </w:p>
        </w:tc>
        <w:tc>
          <w:tcPr>
            <w:tcW w:w="6202" w:type="dxa"/>
            <w:vAlign w:val="center"/>
          </w:tcPr>
          <w:p w:rsidR="004325F2" w:rsidRPr="004325F2" w:rsidRDefault="004325F2" w:rsidP="004325F2">
            <w:pPr>
              <w:rPr>
                <w:sz w:val="24"/>
                <w:szCs w:val="24"/>
              </w:rPr>
            </w:pPr>
          </w:p>
        </w:tc>
      </w:tr>
      <w:tr w:rsidR="004325F2" w:rsidRPr="004325F2" w:rsidTr="004325F2">
        <w:trPr>
          <w:trHeight w:val="454"/>
          <w:jc w:val="center"/>
        </w:trPr>
        <w:tc>
          <w:tcPr>
            <w:tcW w:w="3652" w:type="dxa"/>
            <w:vAlign w:val="center"/>
          </w:tcPr>
          <w:p w:rsidR="004325F2" w:rsidRPr="004325F2" w:rsidRDefault="004325F2" w:rsidP="004325F2">
            <w:pPr>
              <w:jc w:val="both"/>
              <w:rPr>
                <w:i/>
                <w:sz w:val="24"/>
                <w:szCs w:val="24"/>
              </w:rPr>
            </w:pPr>
            <w:r w:rsidRPr="004325F2">
              <w:rPr>
                <w:i/>
                <w:sz w:val="24"/>
                <w:szCs w:val="24"/>
              </w:rPr>
              <w:t>Ф.И.О. научного руководителя (полностью)</w:t>
            </w:r>
          </w:p>
        </w:tc>
        <w:tc>
          <w:tcPr>
            <w:tcW w:w="6202" w:type="dxa"/>
            <w:vAlign w:val="center"/>
          </w:tcPr>
          <w:p w:rsidR="004325F2" w:rsidRPr="004325F2" w:rsidRDefault="004325F2" w:rsidP="004325F2">
            <w:pPr>
              <w:rPr>
                <w:sz w:val="24"/>
                <w:szCs w:val="24"/>
              </w:rPr>
            </w:pPr>
          </w:p>
        </w:tc>
      </w:tr>
      <w:tr w:rsidR="004325F2" w:rsidRPr="004325F2" w:rsidTr="004325F2">
        <w:trPr>
          <w:trHeight w:val="454"/>
          <w:jc w:val="center"/>
        </w:trPr>
        <w:tc>
          <w:tcPr>
            <w:tcW w:w="3652" w:type="dxa"/>
            <w:vAlign w:val="center"/>
          </w:tcPr>
          <w:p w:rsidR="004325F2" w:rsidRPr="004325F2" w:rsidRDefault="004325F2" w:rsidP="004325F2">
            <w:pPr>
              <w:jc w:val="both"/>
              <w:rPr>
                <w:i/>
                <w:sz w:val="24"/>
                <w:szCs w:val="24"/>
              </w:rPr>
            </w:pPr>
            <w:r w:rsidRPr="004325F2">
              <w:rPr>
                <w:i/>
                <w:sz w:val="24"/>
                <w:szCs w:val="24"/>
              </w:rPr>
              <w:t>Место работы, должность научного руководителя (полностью)</w:t>
            </w:r>
          </w:p>
        </w:tc>
        <w:tc>
          <w:tcPr>
            <w:tcW w:w="6202" w:type="dxa"/>
            <w:vAlign w:val="center"/>
          </w:tcPr>
          <w:p w:rsidR="004325F2" w:rsidRPr="004325F2" w:rsidRDefault="004325F2" w:rsidP="004325F2">
            <w:pPr>
              <w:rPr>
                <w:sz w:val="24"/>
                <w:szCs w:val="24"/>
              </w:rPr>
            </w:pPr>
          </w:p>
        </w:tc>
      </w:tr>
      <w:tr w:rsidR="004325F2" w:rsidRPr="004325F2" w:rsidTr="004325F2">
        <w:trPr>
          <w:trHeight w:val="454"/>
          <w:jc w:val="center"/>
        </w:trPr>
        <w:tc>
          <w:tcPr>
            <w:tcW w:w="3652" w:type="dxa"/>
            <w:vAlign w:val="center"/>
          </w:tcPr>
          <w:p w:rsidR="004325F2" w:rsidRPr="004325F2" w:rsidRDefault="004325F2" w:rsidP="004325F2">
            <w:pPr>
              <w:jc w:val="both"/>
              <w:rPr>
                <w:i/>
                <w:sz w:val="24"/>
                <w:szCs w:val="24"/>
              </w:rPr>
            </w:pPr>
            <w:r w:rsidRPr="004325F2">
              <w:rPr>
                <w:i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02" w:type="dxa"/>
            <w:vAlign w:val="center"/>
          </w:tcPr>
          <w:p w:rsidR="004325F2" w:rsidRPr="004325F2" w:rsidRDefault="004325F2" w:rsidP="004325F2">
            <w:pPr>
              <w:rPr>
                <w:sz w:val="24"/>
                <w:szCs w:val="24"/>
              </w:rPr>
            </w:pPr>
          </w:p>
        </w:tc>
      </w:tr>
      <w:tr w:rsidR="004325F2" w:rsidRPr="004325F2" w:rsidTr="004325F2">
        <w:trPr>
          <w:trHeight w:val="454"/>
          <w:jc w:val="center"/>
        </w:trPr>
        <w:tc>
          <w:tcPr>
            <w:tcW w:w="3652" w:type="dxa"/>
            <w:vAlign w:val="center"/>
          </w:tcPr>
          <w:p w:rsidR="004325F2" w:rsidRPr="004325F2" w:rsidRDefault="004325F2" w:rsidP="004325F2">
            <w:pPr>
              <w:jc w:val="both"/>
              <w:rPr>
                <w:i/>
                <w:sz w:val="24"/>
                <w:szCs w:val="24"/>
              </w:rPr>
            </w:pPr>
            <w:r w:rsidRPr="004325F2">
              <w:rPr>
                <w:i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6202" w:type="dxa"/>
            <w:vAlign w:val="center"/>
          </w:tcPr>
          <w:p w:rsidR="004325F2" w:rsidRPr="004325F2" w:rsidRDefault="004325F2" w:rsidP="004325F2">
            <w:pPr>
              <w:rPr>
                <w:sz w:val="24"/>
                <w:szCs w:val="24"/>
              </w:rPr>
            </w:pPr>
          </w:p>
        </w:tc>
      </w:tr>
      <w:tr w:rsidR="004325F2" w:rsidRPr="004325F2" w:rsidTr="004325F2">
        <w:trPr>
          <w:trHeight w:val="454"/>
          <w:jc w:val="center"/>
        </w:trPr>
        <w:tc>
          <w:tcPr>
            <w:tcW w:w="3652" w:type="dxa"/>
            <w:vAlign w:val="center"/>
          </w:tcPr>
          <w:p w:rsidR="004325F2" w:rsidRPr="004325F2" w:rsidRDefault="004325F2" w:rsidP="004325F2">
            <w:pPr>
              <w:shd w:val="clear" w:color="auto" w:fill="FFFFFF"/>
              <w:jc w:val="both"/>
              <w:rPr>
                <w:i/>
                <w:color w:val="1A1A1A"/>
                <w:sz w:val="23"/>
                <w:szCs w:val="23"/>
              </w:rPr>
            </w:pPr>
            <w:r w:rsidRPr="004325F2">
              <w:rPr>
                <w:i/>
                <w:sz w:val="24"/>
                <w:szCs w:val="24"/>
              </w:rPr>
              <w:t>Укажите форму участия: очная с выступлением, очная без выступления, дистанционная с выступлением, заочная (</w:t>
            </w:r>
            <w:r w:rsidRPr="004325F2">
              <w:rPr>
                <w:i/>
                <w:color w:val="1A1A1A"/>
                <w:sz w:val="23"/>
                <w:szCs w:val="23"/>
              </w:rPr>
              <w:t>публикация материалов в сборнике конференции)</w:t>
            </w:r>
          </w:p>
        </w:tc>
        <w:tc>
          <w:tcPr>
            <w:tcW w:w="6202" w:type="dxa"/>
            <w:vAlign w:val="center"/>
          </w:tcPr>
          <w:p w:rsidR="004325F2" w:rsidRPr="004325F2" w:rsidRDefault="004325F2" w:rsidP="004325F2">
            <w:pPr>
              <w:rPr>
                <w:sz w:val="24"/>
                <w:szCs w:val="24"/>
              </w:rPr>
            </w:pPr>
          </w:p>
        </w:tc>
      </w:tr>
    </w:tbl>
    <w:p w:rsidR="001D78EC" w:rsidRDefault="001D78EC" w:rsidP="00515370">
      <w:pPr>
        <w:jc w:val="center"/>
        <w:rPr>
          <w:b/>
          <w:sz w:val="28"/>
          <w:szCs w:val="28"/>
          <w:u w:val="single"/>
        </w:rPr>
      </w:pPr>
    </w:p>
    <w:p w:rsidR="001D78EC" w:rsidRDefault="001D78EC" w:rsidP="00515370">
      <w:pPr>
        <w:jc w:val="center"/>
        <w:rPr>
          <w:b/>
          <w:sz w:val="28"/>
          <w:szCs w:val="28"/>
          <w:u w:val="single"/>
        </w:rPr>
      </w:pPr>
    </w:p>
    <w:p w:rsidR="00287D96" w:rsidRDefault="00515370" w:rsidP="0051537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Пример</w:t>
      </w:r>
      <w:r w:rsidR="00287D96" w:rsidRPr="00287D96">
        <w:rPr>
          <w:b/>
          <w:sz w:val="28"/>
          <w:szCs w:val="28"/>
          <w:u w:val="single"/>
        </w:rPr>
        <w:t xml:space="preserve"> оформления статьи</w:t>
      </w:r>
    </w:p>
    <w:p w:rsidR="00287D96" w:rsidRDefault="00287D96" w:rsidP="00DA58EE">
      <w:pPr>
        <w:jc w:val="center"/>
        <w:rPr>
          <w:sz w:val="28"/>
          <w:szCs w:val="28"/>
        </w:rPr>
      </w:pPr>
    </w:p>
    <w:p w:rsidR="008956E1" w:rsidRPr="008956E1" w:rsidRDefault="008956E1" w:rsidP="008956E1">
      <w:pPr>
        <w:overflowPunct w:val="0"/>
        <w:jc w:val="both"/>
        <w:rPr>
          <w:rFonts w:eastAsia="Calibri"/>
          <w:b/>
          <w:sz w:val="28"/>
          <w:szCs w:val="28"/>
        </w:rPr>
      </w:pPr>
      <w:r w:rsidRPr="008956E1">
        <w:rPr>
          <w:rFonts w:eastAsia="Calibri"/>
          <w:b/>
          <w:sz w:val="28"/>
          <w:szCs w:val="28"/>
        </w:rPr>
        <w:t>УДК …</w:t>
      </w:r>
    </w:p>
    <w:p w:rsidR="008956E1" w:rsidRPr="008956E1" w:rsidRDefault="008956E1" w:rsidP="008956E1">
      <w:pPr>
        <w:overflowPunct w:val="0"/>
        <w:rPr>
          <w:rFonts w:eastAsia="Calibri"/>
          <w:b/>
          <w:sz w:val="28"/>
          <w:szCs w:val="28"/>
        </w:rPr>
      </w:pPr>
    </w:p>
    <w:p w:rsidR="008956E1" w:rsidRPr="008956E1" w:rsidRDefault="00515370" w:rsidP="008956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МУЗЕЙНАЯ КОММУНИКАЦИЯ КАК СПОСОБ ТРАНСЛЯЦИИ КУЛЬТУРНОГО НАСЛЕДИЯ</w:t>
      </w:r>
    </w:p>
    <w:p w:rsidR="008956E1" w:rsidRPr="008956E1" w:rsidRDefault="008956E1" w:rsidP="00515370">
      <w:pPr>
        <w:spacing w:line="360" w:lineRule="auto"/>
        <w:ind w:left="4248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Быстрова</w:t>
      </w:r>
      <w:r w:rsidRPr="008956E1">
        <w:rPr>
          <w:b/>
          <w:iCs/>
          <w:sz w:val="28"/>
          <w:szCs w:val="28"/>
        </w:rPr>
        <w:t xml:space="preserve"> А.И.,</w:t>
      </w:r>
    </w:p>
    <w:p w:rsidR="008956E1" w:rsidRPr="008956E1" w:rsidRDefault="008956E1" w:rsidP="00515370">
      <w:pPr>
        <w:spacing w:line="360" w:lineRule="auto"/>
        <w:ind w:left="4248"/>
        <w:rPr>
          <w:bCs/>
          <w:iCs/>
          <w:sz w:val="28"/>
          <w:szCs w:val="28"/>
        </w:rPr>
      </w:pPr>
      <w:r w:rsidRPr="008956E1">
        <w:rPr>
          <w:bCs/>
          <w:iCs/>
          <w:sz w:val="28"/>
          <w:szCs w:val="28"/>
        </w:rPr>
        <w:t>студент 4 курса бакал</w:t>
      </w:r>
      <w:r>
        <w:rPr>
          <w:bCs/>
          <w:iCs/>
          <w:sz w:val="28"/>
          <w:szCs w:val="28"/>
        </w:rPr>
        <w:t>а</w:t>
      </w:r>
      <w:r w:rsidRPr="008956E1">
        <w:rPr>
          <w:bCs/>
          <w:iCs/>
          <w:sz w:val="28"/>
          <w:szCs w:val="28"/>
        </w:rPr>
        <w:t>вриата,</w:t>
      </w:r>
    </w:p>
    <w:p w:rsidR="008956E1" w:rsidRPr="008956E1" w:rsidRDefault="008956E1" w:rsidP="00515370">
      <w:pPr>
        <w:spacing w:line="360" w:lineRule="auto"/>
        <w:ind w:left="4248"/>
        <w:rPr>
          <w:b/>
          <w:sz w:val="28"/>
          <w:szCs w:val="28"/>
        </w:rPr>
      </w:pPr>
      <w:r w:rsidRPr="008956E1">
        <w:rPr>
          <w:sz w:val="28"/>
          <w:szCs w:val="28"/>
        </w:rPr>
        <w:t xml:space="preserve">Филиал СГПИ в г. </w:t>
      </w:r>
      <w:r>
        <w:rPr>
          <w:sz w:val="28"/>
          <w:szCs w:val="28"/>
        </w:rPr>
        <w:t>Буденновске</w:t>
      </w:r>
    </w:p>
    <w:p w:rsidR="008956E1" w:rsidRPr="008956E1" w:rsidRDefault="008956E1" w:rsidP="00515370">
      <w:pPr>
        <w:spacing w:line="360" w:lineRule="auto"/>
        <w:ind w:left="4248"/>
        <w:rPr>
          <w:bCs/>
          <w:sz w:val="28"/>
          <w:szCs w:val="28"/>
        </w:rPr>
      </w:pPr>
      <w:r w:rsidRPr="008956E1">
        <w:rPr>
          <w:sz w:val="28"/>
          <w:szCs w:val="28"/>
        </w:rPr>
        <w:t xml:space="preserve">Научный руководитель: </w:t>
      </w:r>
      <w:r w:rsidRPr="008956E1">
        <w:rPr>
          <w:b/>
          <w:bCs/>
          <w:sz w:val="28"/>
          <w:szCs w:val="28"/>
        </w:rPr>
        <w:t xml:space="preserve">Иванова </w:t>
      </w:r>
      <w:r>
        <w:rPr>
          <w:b/>
          <w:bCs/>
          <w:sz w:val="28"/>
          <w:szCs w:val="28"/>
        </w:rPr>
        <w:t>А</w:t>
      </w:r>
      <w:r w:rsidRPr="008956E1">
        <w:rPr>
          <w:b/>
          <w:bCs/>
          <w:sz w:val="28"/>
          <w:szCs w:val="28"/>
        </w:rPr>
        <w:t>.В.</w:t>
      </w:r>
      <w:r w:rsidRPr="008956E1">
        <w:rPr>
          <w:bCs/>
          <w:sz w:val="28"/>
          <w:szCs w:val="28"/>
        </w:rPr>
        <w:t xml:space="preserve">, </w:t>
      </w:r>
    </w:p>
    <w:p w:rsidR="008956E1" w:rsidRDefault="008956E1" w:rsidP="00515370">
      <w:pPr>
        <w:spacing w:line="360" w:lineRule="auto"/>
        <w:ind w:left="4248"/>
        <w:rPr>
          <w:bCs/>
          <w:sz w:val="28"/>
          <w:szCs w:val="28"/>
        </w:rPr>
      </w:pPr>
      <w:r w:rsidRPr="008956E1">
        <w:rPr>
          <w:bCs/>
          <w:sz w:val="28"/>
          <w:szCs w:val="28"/>
        </w:rPr>
        <w:t xml:space="preserve">доцент кафедры </w:t>
      </w:r>
      <w:r>
        <w:rPr>
          <w:bCs/>
          <w:sz w:val="28"/>
          <w:szCs w:val="28"/>
        </w:rPr>
        <w:t xml:space="preserve">специальной педагогики и </w:t>
      </w:r>
    </w:p>
    <w:p w:rsidR="008956E1" w:rsidRPr="008956E1" w:rsidRDefault="008956E1" w:rsidP="00515370">
      <w:pPr>
        <w:spacing w:line="360" w:lineRule="auto"/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>естественнонаучных дисциплин</w:t>
      </w:r>
    </w:p>
    <w:p w:rsidR="00287D96" w:rsidRPr="008956E1" w:rsidRDefault="008956E1" w:rsidP="00515370">
      <w:pPr>
        <w:spacing w:line="360" w:lineRule="auto"/>
        <w:ind w:left="4248"/>
        <w:rPr>
          <w:b/>
          <w:sz w:val="28"/>
          <w:szCs w:val="28"/>
        </w:rPr>
      </w:pPr>
      <w:r w:rsidRPr="008956E1">
        <w:rPr>
          <w:sz w:val="28"/>
          <w:szCs w:val="28"/>
        </w:rPr>
        <w:t xml:space="preserve">Филиал СГПИ в г. </w:t>
      </w:r>
      <w:r>
        <w:rPr>
          <w:sz w:val="28"/>
          <w:szCs w:val="28"/>
        </w:rPr>
        <w:t>Буденновске</w:t>
      </w:r>
      <w:r w:rsidRPr="008956E1">
        <w:rPr>
          <w:sz w:val="28"/>
          <w:szCs w:val="28"/>
        </w:rPr>
        <w:t>, Россия</w:t>
      </w:r>
    </w:p>
    <w:p w:rsidR="008956E1" w:rsidRPr="00FC4F7B" w:rsidRDefault="008956E1" w:rsidP="008956E1">
      <w:pPr>
        <w:spacing w:line="360" w:lineRule="auto"/>
        <w:ind w:firstLine="708"/>
        <w:jc w:val="right"/>
        <w:rPr>
          <w:b/>
          <w:iCs/>
          <w:sz w:val="28"/>
          <w:szCs w:val="28"/>
        </w:rPr>
      </w:pPr>
    </w:p>
    <w:p w:rsidR="008956E1" w:rsidRDefault="008956E1" w:rsidP="008956E1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956E1">
        <w:rPr>
          <w:b/>
          <w:i/>
          <w:iCs/>
          <w:sz w:val="28"/>
          <w:szCs w:val="28"/>
        </w:rPr>
        <w:t xml:space="preserve">Аннотация: </w:t>
      </w:r>
      <w:r>
        <w:rPr>
          <w:rFonts w:ascii="TimesNewRomanPSMT" w:hAnsi="TimesNewRomanPSMT"/>
          <w:color w:val="000000"/>
          <w:sz w:val="28"/>
          <w:szCs w:val="28"/>
        </w:rPr>
        <w:t>в статье анализируется понятие «музейная</w:t>
      </w:r>
      <w:r>
        <w:rPr>
          <w:rFonts w:ascii="TimesNewRomanPSMT" w:hAnsi="TimesNewRomanPSMT"/>
          <w:color w:val="000000"/>
          <w:sz w:val="28"/>
          <w:szCs w:val="28"/>
        </w:rPr>
        <w:br/>
        <w:t>коммуникация», рассматриваются способы и формы трансляции</w:t>
      </w:r>
      <w:r>
        <w:rPr>
          <w:rFonts w:ascii="TimesNewRomanPSMT" w:hAnsi="TimesNewRomanPSMT"/>
          <w:color w:val="000000"/>
          <w:sz w:val="28"/>
          <w:szCs w:val="28"/>
        </w:rPr>
        <w:br/>
        <w:t>культурного наследия в процессе музейной коммуникации.</w:t>
      </w:r>
    </w:p>
    <w:p w:rsidR="008956E1" w:rsidRDefault="008956E1" w:rsidP="008956E1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956E1">
        <w:rPr>
          <w:b/>
          <w:i/>
          <w:iCs/>
          <w:sz w:val="28"/>
          <w:szCs w:val="28"/>
        </w:rPr>
        <w:t xml:space="preserve">Ключевые слова: </w:t>
      </w:r>
      <w:r>
        <w:rPr>
          <w:rFonts w:ascii="TimesNewRomanPSMT" w:hAnsi="TimesNewRomanPSMT"/>
          <w:color w:val="000000"/>
          <w:sz w:val="28"/>
          <w:szCs w:val="28"/>
        </w:rPr>
        <w:t>культурология; культурная память; культурное</w:t>
      </w:r>
      <w:r>
        <w:rPr>
          <w:rFonts w:ascii="TimesNewRomanPSMT" w:hAnsi="TimesNewRomanPSMT"/>
          <w:color w:val="000000"/>
          <w:sz w:val="28"/>
          <w:szCs w:val="28"/>
        </w:rPr>
        <w:br/>
        <w:t>наследие; музей; музейная коммуникация.</w:t>
      </w:r>
    </w:p>
    <w:p w:rsidR="008956E1" w:rsidRDefault="008956E1" w:rsidP="008956E1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8956E1" w:rsidRPr="00FC4F7B" w:rsidRDefault="008956E1" w:rsidP="008956E1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8956E1">
        <w:rPr>
          <w:b/>
          <w:color w:val="000000"/>
          <w:sz w:val="28"/>
          <w:szCs w:val="28"/>
          <w:lang w:val="en-US"/>
        </w:rPr>
        <w:t xml:space="preserve">Museum communication as a way of broadcasting cultural heritage </w:t>
      </w:r>
    </w:p>
    <w:p w:rsidR="008956E1" w:rsidRPr="00FC4F7B" w:rsidRDefault="008956E1" w:rsidP="00515370">
      <w:pPr>
        <w:spacing w:line="360" w:lineRule="auto"/>
        <w:ind w:left="3540" w:firstLine="709"/>
        <w:rPr>
          <w:color w:val="000000"/>
          <w:sz w:val="28"/>
          <w:szCs w:val="28"/>
          <w:lang w:val="en-US"/>
        </w:rPr>
      </w:pPr>
      <w:proofErr w:type="spellStart"/>
      <w:r w:rsidRPr="008956E1">
        <w:rPr>
          <w:color w:val="000000"/>
          <w:sz w:val="28"/>
          <w:szCs w:val="28"/>
          <w:lang w:val="en-US"/>
        </w:rPr>
        <w:t>Bystrova</w:t>
      </w:r>
      <w:proofErr w:type="spellEnd"/>
      <w:r w:rsidRPr="008956E1">
        <w:rPr>
          <w:color w:val="000000"/>
          <w:sz w:val="28"/>
          <w:szCs w:val="28"/>
          <w:lang w:val="en-US"/>
        </w:rPr>
        <w:t xml:space="preserve"> A.I., </w:t>
      </w:r>
    </w:p>
    <w:p w:rsidR="008956E1" w:rsidRPr="00FC4F7B" w:rsidRDefault="008956E1" w:rsidP="00515370">
      <w:pPr>
        <w:spacing w:line="360" w:lineRule="auto"/>
        <w:ind w:left="3540" w:firstLine="709"/>
        <w:rPr>
          <w:color w:val="000000"/>
          <w:sz w:val="28"/>
          <w:szCs w:val="28"/>
          <w:lang w:val="en-US"/>
        </w:rPr>
      </w:pPr>
      <w:r w:rsidRPr="008956E1">
        <w:rPr>
          <w:color w:val="000000"/>
          <w:sz w:val="28"/>
          <w:szCs w:val="28"/>
          <w:lang w:val="en-US"/>
        </w:rPr>
        <w:t xml:space="preserve">4th year undergraduate student, </w:t>
      </w:r>
    </w:p>
    <w:p w:rsidR="008956E1" w:rsidRPr="00FC4F7B" w:rsidRDefault="008956E1" w:rsidP="00515370">
      <w:pPr>
        <w:spacing w:line="360" w:lineRule="auto"/>
        <w:ind w:left="3540" w:firstLine="709"/>
        <w:rPr>
          <w:color w:val="000000"/>
          <w:sz w:val="28"/>
          <w:szCs w:val="28"/>
          <w:lang w:val="en-US"/>
        </w:rPr>
      </w:pPr>
      <w:r w:rsidRPr="008956E1">
        <w:rPr>
          <w:color w:val="000000"/>
          <w:sz w:val="28"/>
          <w:szCs w:val="28"/>
          <w:lang w:val="en-US"/>
        </w:rPr>
        <w:t xml:space="preserve">Branch of the SSPI in </w:t>
      </w:r>
      <w:proofErr w:type="spellStart"/>
      <w:r w:rsidRPr="008956E1">
        <w:rPr>
          <w:color w:val="000000"/>
          <w:sz w:val="28"/>
          <w:szCs w:val="28"/>
          <w:lang w:val="en-US"/>
        </w:rPr>
        <w:t>Budennovsk</w:t>
      </w:r>
      <w:proofErr w:type="spellEnd"/>
      <w:r w:rsidRPr="008956E1">
        <w:rPr>
          <w:color w:val="000000"/>
          <w:sz w:val="28"/>
          <w:szCs w:val="28"/>
          <w:lang w:val="en-US"/>
        </w:rPr>
        <w:t xml:space="preserve"> </w:t>
      </w:r>
    </w:p>
    <w:p w:rsidR="008956E1" w:rsidRPr="00FC4F7B" w:rsidRDefault="008956E1" w:rsidP="00515370">
      <w:pPr>
        <w:spacing w:line="360" w:lineRule="auto"/>
        <w:ind w:left="3540" w:firstLine="709"/>
        <w:rPr>
          <w:color w:val="000000"/>
          <w:sz w:val="28"/>
          <w:szCs w:val="28"/>
          <w:lang w:val="en-US"/>
        </w:rPr>
      </w:pPr>
      <w:r w:rsidRPr="008956E1">
        <w:rPr>
          <w:color w:val="000000"/>
          <w:sz w:val="28"/>
          <w:szCs w:val="28"/>
          <w:lang w:val="en-US"/>
        </w:rPr>
        <w:t xml:space="preserve">Scientific supervisor: </w:t>
      </w:r>
      <w:proofErr w:type="spellStart"/>
      <w:r w:rsidRPr="008956E1">
        <w:rPr>
          <w:color w:val="000000"/>
          <w:sz w:val="28"/>
          <w:szCs w:val="28"/>
          <w:lang w:val="en-US"/>
        </w:rPr>
        <w:t>Ivanova</w:t>
      </w:r>
      <w:proofErr w:type="spellEnd"/>
      <w:r w:rsidRPr="008956E1">
        <w:rPr>
          <w:color w:val="000000"/>
          <w:sz w:val="28"/>
          <w:szCs w:val="28"/>
          <w:lang w:val="en-US"/>
        </w:rPr>
        <w:t xml:space="preserve"> A.V., </w:t>
      </w:r>
    </w:p>
    <w:p w:rsidR="00515370" w:rsidRPr="00515370" w:rsidRDefault="008956E1" w:rsidP="00515370">
      <w:pPr>
        <w:spacing w:line="360" w:lineRule="auto"/>
        <w:ind w:left="3540" w:firstLine="709"/>
        <w:rPr>
          <w:color w:val="000000"/>
          <w:sz w:val="28"/>
          <w:szCs w:val="28"/>
          <w:lang w:val="en-US"/>
        </w:rPr>
      </w:pPr>
      <w:r w:rsidRPr="008956E1">
        <w:rPr>
          <w:color w:val="000000"/>
          <w:sz w:val="28"/>
          <w:szCs w:val="28"/>
          <w:lang w:val="en-US"/>
        </w:rPr>
        <w:t xml:space="preserve">Associate Professor of the Department of </w:t>
      </w:r>
      <w:r w:rsidR="00515370" w:rsidRPr="00515370">
        <w:rPr>
          <w:color w:val="000000"/>
          <w:sz w:val="28"/>
          <w:szCs w:val="28"/>
          <w:lang w:val="en-US"/>
        </w:rPr>
        <w:t xml:space="preserve"> </w:t>
      </w:r>
    </w:p>
    <w:p w:rsidR="008956E1" w:rsidRPr="008956E1" w:rsidRDefault="008956E1" w:rsidP="00515370">
      <w:pPr>
        <w:spacing w:line="360" w:lineRule="auto"/>
        <w:ind w:left="3540" w:firstLine="709"/>
        <w:rPr>
          <w:color w:val="000000"/>
          <w:sz w:val="28"/>
          <w:szCs w:val="28"/>
          <w:lang w:val="en-US"/>
        </w:rPr>
      </w:pPr>
      <w:r w:rsidRPr="008956E1">
        <w:rPr>
          <w:color w:val="000000"/>
          <w:sz w:val="28"/>
          <w:szCs w:val="28"/>
          <w:lang w:val="en-US"/>
        </w:rPr>
        <w:t xml:space="preserve">Special Pedagogy and Natural Sciences </w:t>
      </w:r>
    </w:p>
    <w:p w:rsidR="008956E1" w:rsidRPr="008956E1" w:rsidRDefault="008956E1" w:rsidP="00515370">
      <w:pPr>
        <w:spacing w:line="360" w:lineRule="auto"/>
        <w:ind w:left="3540" w:firstLine="709"/>
        <w:rPr>
          <w:color w:val="000000"/>
          <w:sz w:val="28"/>
          <w:szCs w:val="28"/>
          <w:lang w:val="en-US"/>
        </w:rPr>
      </w:pPr>
      <w:r w:rsidRPr="008956E1">
        <w:rPr>
          <w:color w:val="000000"/>
          <w:sz w:val="28"/>
          <w:szCs w:val="28"/>
          <w:lang w:val="en-US"/>
        </w:rPr>
        <w:t xml:space="preserve">Branch of the SSPI in </w:t>
      </w:r>
      <w:proofErr w:type="spellStart"/>
      <w:r w:rsidRPr="008956E1">
        <w:rPr>
          <w:color w:val="000000"/>
          <w:sz w:val="28"/>
          <w:szCs w:val="28"/>
          <w:lang w:val="en-US"/>
        </w:rPr>
        <w:t>Budennovsk</w:t>
      </w:r>
      <w:proofErr w:type="spellEnd"/>
      <w:r w:rsidRPr="008956E1">
        <w:rPr>
          <w:color w:val="000000"/>
          <w:sz w:val="28"/>
          <w:szCs w:val="28"/>
          <w:lang w:val="en-US"/>
        </w:rPr>
        <w:t xml:space="preserve">, Russia </w:t>
      </w:r>
    </w:p>
    <w:p w:rsidR="008956E1" w:rsidRPr="008956E1" w:rsidRDefault="008956E1" w:rsidP="008956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956E1" w:rsidRPr="00FC4F7B" w:rsidRDefault="008956E1" w:rsidP="008956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956E1">
        <w:rPr>
          <w:b/>
          <w:iCs/>
          <w:sz w:val="28"/>
          <w:szCs w:val="28"/>
          <w:lang w:val="en-US"/>
        </w:rPr>
        <w:t>Annotation</w:t>
      </w:r>
      <w:r w:rsidRPr="008956E1">
        <w:rPr>
          <w:b/>
          <w:color w:val="000000"/>
          <w:sz w:val="28"/>
          <w:szCs w:val="28"/>
          <w:lang w:val="en-US"/>
        </w:rPr>
        <w:t xml:space="preserve">: </w:t>
      </w:r>
      <w:r w:rsidRPr="008956E1">
        <w:rPr>
          <w:color w:val="000000"/>
          <w:sz w:val="28"/>
          <w:szCs w:val="28"/>
          <w:lang w:val="en-US"/>
        </w:rPr>
        <w:t xml:space="preserve">the article analyzes the concept of "museum communication", examines the ways and forms of broadcasting cultural heritage in the process of </w:t>
      </w:r>
      <w:r w:rsidRPr="008956E1">
        <w:rPr>
          <w:color w:val="000000"/>
          <w:sz w:val="28"/>
          <w:szCs w:val="28"/>
          <w:lang w:val="en-US"/>
        </w:rPr>
        <w:lastRenderedPageBreak/>
        <w:t xml:space="preserve">museum communication. </w:t>
      </w:r>
    </w:p>
    <w:p w:rsidR="008956E1" w:rsidRPr="008956E1" w:rsidRDefault="008956E1" w:rsidP="008956E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956E1">
        <w:rPr>
          <w:b/>
          <w:color w:val="000000"/>
          <w:sz w:val="28"/>
          <w:szCs w:val="28"/>
          <w:lang w:val="en-US"/>
        </w:rPr>
        <w:t>Key words:</w:t>
      </w:r>
      <w:r w:rsidRPr="008956E1">
        <w:rPr>
          <w:color w:val="000000"/>
          <w:sz w:val="28"/>
          <w:szCs w:val="28"/>
          <w:lang w:val="en-US"/>
        </w:rPr>
        <w:t xml:space="preserve"> cultural studies; cultural memory; cultural heritage; museum; museum communication.</w:t>
      </w:r>
    </w:p>
    <w:p w:rsidR="008956E1" w:rsidRPr="008956E1" w:rsidRDefault="008956E1" w:rsidP="008956E1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val="en-US"/>
        </w:rPr>
      </w:pPr>
    </w:p>
    <w:p w:rsidR="008956E1" w:rsidRPr="008956E1" w:rsidRDefault="008956E1" w:rsidP="008956E1">
      <w:pPr>
        <w:overflowPunct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956E1">
        <w:rPr>
          <w:rFonts w:eastAsia="Calibri"/>
          <w:sz w:val="28"/>
          <w:szCs w:val="28"/>
        </w:rPr>
        <w:t>Текст статьи текст статьи текст статьи текст статьи текст статьи текст статьи текст статьи текст статьи текст статьи [2, С. 44].</w:t>
      </w:r>
    </w:p>
    <w:p w:rsidR="008956E1" w:rsidRPr="004325F2" w:rsidRDefault="008956E1" w:rsidP="004325F2">
      <w:pPr>
        <w:overflowPunct w:val="0"/>
        <w:spacing w:line="360" w:lineRule="auto"/>
        <w:jc w:val="right"/>
        <w:rPr>
          <w:rFonts w:eastAsia="Calibri"/>
          <w:i/>
          <w:sz w:val="28"/>
          <w:szCs w:val="28"/>
        </w:rPr>
      </w:pPr>
      <w:r w:rsidRPr="008956E1">
        <w:rPr>
          <w:rFonts w:eastAsia="Calibri"/>
          <w:i/>
          <w:sz w:val="28"/>
          <w:szCs w:val="28"/>
        </w:rPr>
        <w:t>Таблица 1</w:t>
      </w:r>
    </w:p>
    <w:p w:rsidR="008956E1" w:rsidRPr="004325F2" w:rsidRDefault="004325F2" w:rsidP="008956E1">
      <w:pPr>
        <w:overflowPunct w:val="0"/>
        <w:spacing w:line="360" w:lineRule="auto"/>
        <w:jc w:val="center"/>
        <w:rPr>
          <w:rFonts w:eastAsia="Calibri"/>
          <w:b/>
          <w:sz w:val="28"/>
          <w:szCs w:val="28"/>
        </w:rPr>
      </w:pPr>
      <w:r w:rsidRPr="004325F2">
        <w:rPr>
          <w:rFonts w:eastAsia="Calibri"/>
          <w:b/>
          <w:sz w:val="28"/>
          <w:szCs w:val="28"/>
        </w:rPr>
        <w:t>Заголовок располагается над таблицей по центру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325F2" w:rsidTr="004325F2">
        <w:tc>
          <w:tcPr>
            <w:tcW w:w="1970" w:type="dxa"/>
          </w:tcPr>
          <w:p w:rsidR="004325F2" w:rsidRDefault="004325F2" w:rsidP="008956E1">
            <w:pPr>
              <w:overflowPunct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Заголовок</w:t>
            </w:r>
          </w:p>
        </w:tc>
        <w:tc>
          <w:tcPr>
            <w:tcW w:w="1971" w:type="dxa"/>
          </w:tcPr>
          <w:p w:rsidR="004325F2" w:rsidRDefault="004325F2" w:rsidP="008956E1">
            <w:pPr>
              <w:overflowPunct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Заголовок</w:t>
            </w:r>
          </w:p>
        </w:tc>
        <w:tc>
          <w:tcPr>
            <w:tcW w:w="1971" w:type="dxa"/>
          </w:tcPr>
          <w:p w:rsidR="004325F2" w:rsidRDefault="004325F2" w:rsidP="008956E1">
            <w:pPr>
              <w:overflowPunct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Заголовок</w:t>
            </w:r>
          </w:p>
        </w:tc>
        <w:tc>
          <w:tcPr>
            <w:tcW w:w="1971" w:type="dxa"/>
          </w:tcPr>
          <w:p w:rsidR="004325F2" w:rsidRDefault="004325F2" w:rsidP="008956E1">
            <w:pPr>
              <w:overflowPunct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Заголовок</w:t>
            </w:r>
          </w:p>
        </w:tc>
        <w:tc>
          <w:tcPr>
            <w:tcW w:w="1971" w:type="dxa"/>
          </w:tcPr>
          <w:p w:rsidR="004325F2" w:rsidRDefault="004325F2" w:rsidP="008956E1">
            <w:pPr>
              <w:overflowPunct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Заголовок</w:t>
            </w:r>
          </w:p>
        </w:tc>
      </w:tr>
      <w:tr w:rsidR="004325F2" w:rsidTr="004325F2">
        <w:tc>
          <w:tcPr>
            <w:tcW w:w="1970" w:type="dxa"/>
          </w:tcPr>
          <w:p w:rsidR="004325F2" w:rsidRDefault="004325F2" w:rsidP="008956E1">
            <w:pPr>
              <w:overflowPunct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Информация</w:t>
            </w:r>
          </w:p>
        </w:tc>
        <w:tc>
          <w:tcPr>
            <w:tcW w:w="1971" w:type="dxa"/>
          </w:tcPr>
          <w:p w:rsidR="004325F2" w:rsidRDefault="004325F2" w:rsidP="008956E1">
            <w:pPr>
              <w:overflowPunct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…</w:t>
            </w:r>
          </w:p>
        </w:tc>
        <w:tc>
          <w:tcPr>
            <w:tcW w:w="1971" w:type="dxa"/>
          </w:tcPr>
          <w:p w:rsidR="004325F2" w:rsidRDefault="004325F2" w:rsidP="008956E1">
            <w:pPr>
              <w:overflowPunct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…</w:t>
            </w:r>
          </w:p>
        </w:tc>
        <w:tc>
          <w:tcPr>
            <w:tcW w:w="1971" w:type="dxa"/>
          </w:tcPr>
          <w:p w:rsidR="004325F2" w:rsidRDefault="004325F2" w:rsidP="008956E1">
            <w:pPr>
              <w:overflowPunct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…</w:t>
            </w:r>
          </w:p>
        </w:tc>
        <w:tc>
          <w:tcPr>
            <w:tcW w:w="1971" w:type="dxa"/>
          </w:tcPr>
          <w:p w:rsidR="004325F2" w:rsidRDefault="004325F2" w:rsidP="008956E1">
            <w:pPr>
              <w:overflowPunct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…</w:t>
            </w:r>
          </w:p>
        </w:tc>
      </w:tr>
      <w:tr w:rsidR="004325F2" w:rsidTr="004325F2">
        <w:tc>
          <w:tcPr>
            <w:tcW w:w="1970" w:type="dxa"/>
          </w:tcPr>
          <w:p w:rsidR="004325F2" w:rsidRDefault="004325F2" w:rsidP="008956E1">
            <w:pPr>
              <w:overflowPunct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…</w:t>
            </w:r>
          </w:p>
        </w:tc>
        <w:tc>
          <w:tcPr>
            <w:tcW w:w="1971" w:type="dxa"/>
          </w:tcPr>
          <w:p w:rsidR="004325F2" w:rsidRDefault="004325F2" w:rsidP="008956E1">
            <w:pPr>
              <w:overflowPunct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…</w:t>
            </w:r>
          </w:p>
        </w:tc>
        <w:tc>
          <w:tcPr>
            <w:tcW w:w="1971" w:type="dxa"/>
          </w:tcPr>
          <w:p w:rsidR="004325F2" w:rsidRDefault="004325F2" w:rsidP="008956E1">
            <w:pPr>
              <w:overflowPunct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…</w:t>
            </w:r>
          </w:p>
        </w:tc>
        <w:tc>
          <w:tcPr>
            <w:tcW w:w="1971" w:type="dxa"/>
          </w:tcPr>
          <w:p w:rsidR="004325F2" w:rsidRDefault="004325F2" w:rsidP="008956E1">
            <w:pPr>
              <w:overflowPunct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…</w:t>
            </w:r>
          </w:p>
        </w:tc>
        <w:tc>
          <w:tcPr>
            <w:tcW w:w="1971" w:type="dxa"/>
          </w:tcPr>
          <w:p w:rsidR="004325F2" w:rsidRDefault="004325F2" w:rsidP="008956E1">
            <w:pPr>
              <w:overflowPunct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…</w:t>
            </w:r>
          </w:p>
        </w:tc>
      </w:tr>
      <w:tr w:rsidR="004325F2" w:rsidTr="004325F2">
        <w:tc>
          <w:tcPr>
            <w:tcW w:w="1970" w:type="dxa"/>
          </w:tcPr>
          <w:p w:rsidR="004325F2" w:rsidRDefault="004325F2" w:rsidP="008956E1">
            <w:pPr>
              <w:overflowPunct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…</w:t>
            </w:r>
          </w:p>
        </w:tc>
        <w:tc>
          <w:tcPr>
            <w:tcW w:w="1971" w:type="dxa"/>
          </w:tcPr>
          <w:p w:rsidR="004325F2" w:rsidRDefault="004325F2" w:rsidP="008956E1">
            <w:pPr>
              <w:overflowPunct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…</w:t>
            </w:r>
          </w:p>
        </w:tc>
        <w:tc>
          <w:tcPr>
            <w:tcW w:w="1971" w:type="dxa"/>
          </w:tcPr>
          <w:p w:rsidR="004325F2" w:rsidRDefault="004325F2" w:rsidP="008956E1">
            <w:pPr>
              <w:overflowPunct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…</w:t>
            </w:r>
          </w:p>
        </w:tc>
        <w:tc>
          <w:tcPr>
            <w:tcW w:w="1971" w:type="dxa"/>
          </w:tcPr>
          <w:p w:rsidR="004325F2" w:rsidRDefault="004325F2" w:rsidP="008956E1">
            <w:pPr>
              <w:overflowPunct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…</w:t>
            </w:r>
          </w:p>
        </w:tc>
        <w:tc>
          <w:tcPr>
            <w:tcW w:w="1971" w:type="dxa"/>
          </w:tcPr>
          <w:p w:rsidR="004325F2" w:rsidRDefault="004325F2" w:rsidP="008956E1">
            <w:pPr>
              <w:overflowPunct w:val="0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…</w:t>
            </w:r>
          </w:p>
        </w:tc>
      </w:tr>
    </w:tbl>
    <w:p w:rsidR="008956E1" w:rsidRDefault="008956E1" w:rsidP="004325F2">
      <w:pPr>
        <w:overflowPunct w:val="0"/>
        <w:spacing w:line="360" w:lineRule="auto"/>
        <w:rPr>
          <w:rFonts w:eastAsia="Calibri"/>
          <w:b/>
          <w:sz w:val="28"/>
          <w:szCs w:val="28"/>
        </w:rPr>
      </w:pPr>
    </w:p>
    <w:p w:rsidR="008956E1" w:rsidRDefault="004325F2" w:rsidP="008956E1">
      <w:pPr>
        <w:overflowPunct w:val="0"/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5EA70CC2" wp14:editId="370BFE83">
            <wp:extent cx="2615609" cy="131869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4634" t="32521" r="67073" b="51084"/>
                    <a:stretch/>
                  </pic:blipFill>
                  <pic:spPr bwMode="auto">
                    <a:xfrm>
                      <a:off x="0" y="0"/>
                      <a:ext cx="2622909" cy="1322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56E1" w:rsidRDefault="004325F2" w:rsidP="004325F2">
      <w:pPr>
        <w:overflowPunct w:val="0"/>
        <w:spacing w:line="360" w:lineRule="auto"/>
        <w:jc w:val="center"/>
        <w:rPr>
          <w:rFonts w:eastAsia="Calibri"/>
          <w:b/>
          <w:sz w:val="28"/>
          <w:szCs w:val="28"/>
        </w:rPr>
      </w:pPr>
      <w:r w:rsidRPr="004325F2">
        <w:rPr>
          <w:rFonts w:eastAsia="Calibri"/>
          <w:b/>
          <w:i/>
          <w:sz w:val="28"/>
          <w:szCs w:val="28"/>
        </w:rPr>
        <w:t>Рис. 1.</w:t>
      </w:r>
      <w:r>
        <w:rPr>
          <w:rFonts w:eastAsia="Calibri"/>
          <w:b/>
          <w:sz w:val="28"/>
          <w:szCs w:val="28"/>
        </w:rPr>
        <w:t xml:space="preserve"> </w:t>
      </w:r>
      <w:r w:rsidRPr="004325F2">
        <w:rPr>
          <w:rFonts w:eastAsia="Calibri"/>
          <w:sz w:val="28"/>
          <w:szCs w:val="28"/>
        </w:rPr>
        <w:t>Образец блок-схемы</w:t>
      </w:r>
    </w:p>
    <w:p w:rsidR="008956E1" w:rsidRPr="008956E1" w:rsidRDefault="008956E1" w:rsidP="008956E1">
      <w:pPr>
        <w:overflowPunct w:val="0"/>
        <w:spacing w:line="360" w:lineRule="auto"/>
        <w:jc w:val="center"/>
        <w:rPr>
          <w:rFonts w:eastAsia="Calibri"/>
          <w:b/>
          <w:sz w:val="28"/>
          <w:szCs w:val="28"/>
        </w:rPr>
      </w:pPr>
      <w:r w:rsidRPr="008956E1">
        <w:rPr>
          <w:rFonts w:eastAsia="Calibri"/>
          <w:b/>
          <w:sz w:val="28"/>
          <w:szCs w:val="28"/>
        </w:rPr>
        <w:t xml:space="preserve">Список литературы </w:t>
      </w:r>
    </w:p>
    <w:p w:rsidR="008956E1" w:rsidRPr="008956E1" w:rsidRDefault="008956E1" w:rsidP="004325F2">
      <w:pPr>
        <w:pStyle w:val="ac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6E1">
        <w:rPr>
          <w:rFonts w:ascii="Times New Roman" w:hAnsi="Times New Roman"/>
          <w:sz w:val="28"/>
          <w:szCs w:val="28"/>
          <w:lang w:eastAsia="ru-RU"/>
        </w:rPr>
        <w:t xml:space="preserve">Ильин Е.П. Психология общения и межличностных отношений: учебное пособие для высших учебных заведений / Е. П. Ильин. </w:t>
      </w:r>
      <w:r w:rsidR="004325F2" w:rsidRPr="0002703B">
        <w:rPr>
          <w:rFonts w:ascii="Times New Roman" w:hAnsi="Times New Roman"/>
          <w:sz w:val="24"/>
          <w:szCs w:val="24"/>
        </w:rPr>
        <w:t>—</w:t>
      </w:r>
      <w:r w:rsidRPr="008956E1">
        <w:rPr>
          <w:rFonts w:ascii="Times New Roman" w:hAnsi="Times New Roman"/>
          <w:sz w:val="28"/>
          <w:szCs w:val="28"/>
          <w:lang w:eastAsia="ru-RU"/>
        </w:rPr>
        <w:t xml:space="preserve"> Санкт-Петербург: Питер, 2015. </w:t>
      </w:r>
      <w:r w:rsidR="004325F2" w:rsidRPr="0002703B">
        <w:rPr>
          <w:rFonts w:ascii="Times New Roman" w:hAnsi="Times New Roman"/>
          <w:sz w:val="24"/>
          <w:szCs w:val="24"/>
        </w:rPr>
        <w:t>—</w:t>
      </w:r>
      <w:r w:rsidRPr="008956E1">
        <w:rPr>
          <w:rFonts w:ascii="Times New Roman" w:hAnsi="Times New Roman"/>
          <w:sz w:val="28"/>
          <w:szCs w:val="28"/>
          <w:lang w:eastAsia="ru-RU"/>
        </w:rPr>
        <w:t xml:space="preserve"> 586 с.</w:t>
      </w:r>
    </w:p>
    <w:p w:rsidR="008956E1" w:rsidRPr="00515370" w:rsidRDefault="008956E1" w:rsidP="004325F2">
      <w:pPr>
        <w:pStyle w:val="ac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8956E1">
        <w:rPr>
          <w:rFonts w:ascii="Times New Roman" w:hAnsi="Times New Roman"/>
          <w:sz w:val="28"/>
          <w:szCs w:val="28"/>
        </w:rPr>
        <w:t>Шумакова Е.В. Воспитательное пространство социальных сетей интернета // Профессиональное образование. Столица. — 2011. — №</w:t>
      </w:r>
      <w:r w:rsidRPr="008956E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56E1">
        <w:rPr>
          <w:rFonts w:ascii="Times New Roman" w:hAnsi="Times New Roman"/>
          <w:sz w:val="28"/>
          <w:szCs w:val="28"/>
        </w:rPr>
        <w:t xml:space="preserve">6. </w:t>
      </w:r>
      <w:r w:rsidR="004325F2" w:rsidRPr="0002703B">
        <w:rPr>
          <w:rFonts w:ascii="Times New Roman" w:hAnsi="Times New Roman"/>
          <w:sz w:val="24"/>
          <w:szCs w:val="24"/>
        </w:rPr>
        <w:t>—</w:t>
      </w:r>
      <w:r w:rsidRPr="008956E1">
        <w:rPr>
          <w:rFonts w:ascii="Times New Roman" w:hAnsi="Times New Roman"/>
          <w:sz w:val="28"/>
          <w:szCs w:val="28"/>
        </w:rPr>
        <w:t xml:space="preserve"> С. 39-40.</w:t>
      </w:r>
    </w:p>
    <w:p w:rsidR="00515370" w:rsidRPr="006A3004" w:rsidRDefault="00515370" w:rsidP="006A3004">
      <w:pPr>
        <w:tabs>
          <w:tab w:val="left" w:pos="0"/>
        </w:tabs>
        <w:spacing w:line="360" w:lineRule="auto"/>
        <w:jc w:val="both"/>
        <w:rPr>
          <w:rFonts w:eastAsia="Calibri"/>
          <w:sz w:val="28"/>
          <w:szCs w:val="28"/>
        </w:rPr>
      </w:pPr>
    </w:p>
    <w:p w:rsidR="00515370" w:rsidRPr="00515370" w:rsidRDefault="00515370" w:rsidP="00515370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515370">
        <w:rPr>
          <w:b/>
          <w:bCs/>
          <w:i/>
          <w:sz w:val="28"/>
          <w:szCs w:val="28"/>
        </w:rPr>
        <w:t>Оргкомитет оставляет за собой право отклонять материалы, не соответствующие тематике конференции, оформленные не по требованиям и не предоставленные в срок.</w:t>
      </w:r>
    </w:p>
    <w:p w:rsidR="008956E1" w:rsidRPr="00515370" w:rsidRDefault="00515370" w:rsidP="00515370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515370">
        <w:rPr>
          <w:b/>
          <w:bCs/>
          <w:i/>
          <w:sz w:val="28"/>
          <w:szCs w:val="28"/>
        </w:rPr>
        <w:t>Отклоненные материалы авторам не возвращаются.</w:t>
      </w:r>
    </w:p>
    <w:sectPr w:rsidR="008956E1" w:rsidRPr="00515370" w:rsidSect="00ED27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18" w:rsidRDefault="009F7218" w:rsidP="00F36D50">
      <w:r>
        <w:separator/>
      </w:r>
    </w:p>
  </w:endnote>
  <w:endnote w:type="continuationSeparator" w:id="0">
    <w:p w:rsidR="009F7218" w:rsidRDefault="009F7218" w:rsidP="00F3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D50" w:rsidRDefault="00F36D5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D50" w:rsidRDefault="00F36D5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D50" w:rsidRDefault="00F36D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18" w:rsidRDefault="009F7218" w:rsidP="00F36D50">
      <w:r>
        <w:separator/>
      </w:r>
    </w:p>
  </w:footnote>
  <w:footnote w:type="continuationSeparator" w:id="0">
    <w:p w:rsidR="009F7218" w:rsidRDefault="009F7218" w:rsidP="00F3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D50" w:rsidRDefault="009F721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87194" o:spid="_x0000_s2050" type="#_x0000_t75" style="position:absolute;margin-left:0;margin-top:0;width:454.6pt;height:727.8pt;z-index:-251657216;mso-position-horizontal:center;mso-position-horizontal-relative:margin;mso-position-vertical:center;mso-position-vertical-relative:margin" o:allowincell="f">
          <v:imagedata r:id="rId1" o:title="Рисунок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D50" w:rsidRDefault="009F721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87195" o:spid="_x0000_s2051" type="#_x0000_t75" style="position:absolute;margin-left:0;margin-top:0;width:454.6pt;height:727.8pt;z-index:-251656192;mso-position-horizontal:center;mso-position-horizontal-relative:margin;mso-position-vertical:center;mso-position-vertical-relative:margin" o:allowincell="f">
          <v:imagedata r:id="rId1" o:title="Рисунок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D50" w:rsidRDefault="009F721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87193" o:spid="_x0000_s2049" type="#_x0000_t75" style="position:absolute;margin-left:0;margin-top:0;width:454.6pt;height:727.8pt;z-index:-251658240;mso-position-horizontal:center;mso-position-horizontal-relative:margin;mso-position-vertical:center;mso-position-vertical-relative:margin" o:allowincell="f">
          <v:imagedata r:id="rId1" o:title="Рисунок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0940"/>
    <w:multiLevelType w:val="hybridMultilevel"/>
    <w:tmpl w:val="6686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35F8B"/>
    <w:multiLevelType w:val="hybridMultilevel"/>
    <w:tmpl w:val="58BE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10"/>
    <w:rsid w:val="001D6625"/>
    <w:rsid w:val="001D78EC"/>
    <w:rsid w:val="00287D96"/>
    <w:rsid w:val="00393DC8"/>
    <w:rsid w:val="003E2813"/>
    <w:rsid w:val="004325F2"/>
    <w:rsid w:val="00515370"/>
    <w:rsid w:val="006349A6"/>
    <w:rsid w:val="006A3004"/>
    <w:rsid w:val="008956E1"/>
    <w:rsid w:val="009F7218"/>
    <w:rsid w:val="00AA7210"/>
    <w:rsid w:val="00B12BFE"/>
    <w:rsid w:val="00B45C0E"/>
    <w:rsid w:val="00C90611"/>
    <w:rsid w:val="00D43E7A"/>
    <w:rsid w:val="00DA58EE"/>
    <w:rsid w:val="00EB596E"/>
    <w:rsid w:val="00ED27AA"/>
    <w:rsid w:val="00EF1441"/>
    <w:rsid w:val="00F31AA5"/>
    <w:rsid w:val="00F36D50"/>
    <w:rsid w:val="00F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36D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6D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D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287D96"/>
    <w:rPr>
      <w:color w:val="0000FF"/>
      <w:u w:val="single"/>
    </w:rPr>
  </w:style>
  <w:style w:type="paragraph" w:styleId="aa">
    <w:name w:val="Normal (Web)"/>
    <w:basedOn w:val="a"/>
    <w:link w:val="ab"/>
    <w:uiPriority w:val="99"/>
    <w:semiHidden/>
    <w:unhideWhenUsed/>
    <w:rsid w:val="008956E1"/>
    <w:rPr>
      <w:sz w:val="24"/>
      <w:szCs w:val="24"/>
    </w:rPr>
  </w:style>
  <w:style w:type="character" w:customStyle="1" w:styleId="ab">
    <w:name w:val="Обычный (веб) Знак"/>
    <w:link w:val="aa"/>
    <w:uiPriority w:val="99"/>
    <w:locked/>
    <w:rsid w:val="008956E1"/>
    <w:rPr>
      <w:sz w:val="24"/>
      <w:szCs w:val="24"/>
    </w:rPr>
  </w:style>
  <w:style w:type="paragraph" w:styleId="ac">
    <w:name w:val="List Paragraph"/>
    <w:aliases w:val="- список"/>
    <w:basedOn w:val="a"/>
    <w:link w:val="ad"/>
    <w:uiPriority w:val="34"/>
    <w:qFormat/>
    <w:rsid w:val="008956E1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Абзац списка Знак"/>
    <w:aliases w:val="- список Знак"/>
    <w:link w:val="ac"/>
    <w:uiPriority w:val="34"/>
    <w:locked/>
    <w:rsid w:val="008956E1"/>
    <w:rPr>
      <w:rFonts w:ascii="Calibri" w:eastAsia="Times New Roman" w:hAnsi="Calibri" w:cs="Times New Roman"/>
      <w:lang w:val="x-none"/>
    </w:rPr>
  </w:style>
  <w:style w:type="table" w:styleId="ae">
    <w:name w:val="Table Grid"/>
    <w:basedOn w:val="a1"/>
    <w:uiPriority w:val="59"/>
    <w:rsid w:val="00432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36D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6D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D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287D96"/>
    <w:rPr>
      <w:color w:val="0000FF"/>
      <w:u w:val="single"/>
    </w:rPr>
  </w:style>
  <w:style w:type="paragraph" w:styleId="aa">
    <w:name w:val="Normal (Web)"/>
    <w:basedOn w:val="a"/>
    <w:link w:val="ab"/>
    <w:uiPriority w:val="99"/>
    <w:semiHidden/>
    <w:unhideWhenUsed/>
    <w:rsid w:val="008956E1"/>
    <w:rPr>
      <w:sz w:val="24"/>
      <w:szCs w:val="24"/>
    </w:rPr>
  </w:style>
  <w:style w:type="character" w:customStyle="1" w:styleId="ab">
    <w:name w:val="Обычный (веб) Знак"/>
    <w:link w:val="aa"/>
    <w:uiPriority w:val="99"/>
    <w:locked/>
    <w:rsid w:val="008956E1"/>
    <w:rPr>
      <w:sz w:val="24"/>
      <w:szCs w:val="24"/>
    </w:rPr>
  </w:style>
  <w:style w:type="paragraph" w:styleId="ac">
    <w:name w:val="List Paragraph"/>
    <w:aliases w:val="- список"/>
    <w:basedOn w:val="a"/>
    <w:link w:val="ad"/>
    <w:uiPriority w:val="34"/>
    <w:qFormat/>
    <w:rsid w:val="008956E1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Абзац списка Знак"/>
    <w:aliases w:val="- список Знак"/>
    <w:link w:val="ac"/>
    <w:uiPriority w:val="34"/>
    <w:locked/>
    <w:rsid w:val="008956E1"/>
    <w:rPr>
      <w:rFonts w:ascii="Calibri" w:eastAsia="Times New Roman" w:hAnsi="Calibri" w:cs="Times New Roman"/>
      <w:lang w:val="x-none"/>
    </w:rPr>
  </w:style>
  <w:style w:type="table" w:styleId="ae">
    <w:name w:val="Table Grid"/>
    <w:basedOn w:val="a1"/>
    <w:uiPriority w:val="59"/>
    <w:rsid w:val="00432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eacode.com/online/udc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ntiplagia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dnauka@mail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Zav-kaf-1</dc:creator>
  <cp:keywords/>
  <dc:description/>
  <cp:lastModifiedBy>Zav-kaf-1</cp:lastModifiedBy>
  <cp:revision>8</cp:revision>
  <cp:lastPrinted>2024-05-16T06:15:00Z</cp:lastPrinted>
  <dcterms:created xsi:type="dcterms:W3CDTF">2024-05-10T13:33:00Z</dcterms:created>
  <dcterms:modified xsi:type="dcterms:W3CDTF">2024-05-16T06:15:00Z</dcterms:modified>
</cp:coreProperties>
</file>